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1004BD2C" w14:textId="531D3CF0" w:rsidR="00AF67B9" w:rsidRDefault="00AF67B9" w:rsidP="006D20F2">
      <w:pPr>
        <w:jc w:val="center"/>
        <w:rPr>
          <w:rFonts w:ascii="Century Gothic" w:hAnsi="Century Gothic"/>
          <w:b/>
          <w:bCs/>
          <w:sz w:val="24"/>
          <w:szCs w:val="24"/>
          <w:u w:val="single"/>
        </w:rPr>
      </w:pPr>
      <w:r>
        <w:rPr>
          <w:rFonts w:ascii="Century Gothic" w:hAnsi="Century Gothic"/>
          <w:noProof/>
          <w:color w:val="FFFFFF" w:themeColor="background1"/>
          <w:sz w:val="24"/>
          <w:szCs w:val="24"/>
          <w:lang w:eastAsia="en-GB"/>
        </w:rPr>
        <w:drawing>
          <wp:anchor distT="0" distB="0" distL="114300" distR="114300" simplePos="0" relativeHeight="251659264" behindDoc="0" locked="0" layoutInCell="1" allowOverlap="1" wp14:anchorId="461F55FE" wp14:editId="1EE0885E">
            <wp:simplePos x="0" y="0"/>
            <wp:positionH relativeFrom="column">
              <wp:posOffset>1990725</wp:posOffset>
            </wp:positionH>
            <wp:positionV relativeFrom="paragraph">
              <wp:posOffset>-666750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1E6724">
        <w:rPr>
          <w:rFonts w:ascii="Century Gothic" w:hAnsi="Century Gothic"/>
          <w:noProof/>
          <w:sz w:val="24"/>
          <w:szCs w:val="24"/>
          <w:u w:val="single"/>
          <w:lang w:eastAsia="en-GB"/>
        </w:rPr>
        <w:drawing>
          <wp:anchor distT="0" distB="0" distL="114300" distR="114300" simplePos="0" relativeHeight="251658240" behindDoc="0" locked="0" layoutInCell="1" allowOverlap="1" wp14:anchorId="7FC3914B" wp14:editId="5BB61A5A">
            <wp:simplePos x="0" y="0"/>
            <wp:positionH relativeFrom="margin">
              <wp:posOffset>3105150</wp:posOffset>
            </wp:positionH>
            <wp:positionV relativeFrom="paragraph">
              <wp:posOffset>-671195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37DF0D2A" w:rsidR="006D20F2" w:rsidRPr="00AF67B9" w:rsidRDefault="00362CC9" w:rsidP="006D20F2">
      <w:pPr>
        <w:jc w:val="center"/>
        <w:rPr>
          <w:rFonts w:ascii="Century Gothic" w:hAnsi="Century Gothic"/>
          <w:b/>
          <w:bCs/>
          <w:color w:val="FFFFFF" w:themeColor="background1"/>
          <w:sz w:val="24"/>
          <w:szCs w:val="24"/>
          <w:u w:val="single"/>
        </w:rPr>
      </w:pPr>
      <w:r w:rsidRPr="00AF67B9">
        <w:rPr>
          <w:rFonts w:ascii="Century Gothic" w:hAnsi="Century Gothic"/>
          <w:b/>
          <w:bCs/>
          <w:color w:val="FFFFFF" w:themeColor="background1"/>
          <w:sz w:val="24"/>
          <w:szCs w:val="24"/>
          <w:u w:val="single"/>
        </w:rPr>
        <w:t xml:space="preserve">St Simon’s </w:t>
      </w:r>
      <w:r w:rsidR="00F25B2D">
        <w:rPr>
          <w:rFonts w:ascii="Century Gothic" w:hAnsi="Century Gothic"/>
          <w:b/>
          <w:bCs/>
          <w:color w:val="FFFFFF" w:themeColor="background1"/>
          <w:sz w:val="24"/>
          <w:szCs w:val="24"/>
          <w:u w:val="single"/>
        </w:rPr>
        <w:t xml:space="preserve">RSE </w:t>
      </w:r>
      <w:r w:rsidR="006D20F2" w:rsidRPr="00AF67B9">
        <w:rPr>
          <w:rFonts w:ascii="Century Gothic" w:hAnsi="Century Gothic"/>
          <w:b/>
          <w:bCs/>
          <w:color w:val="FFFFFF" w:themeColor="background1"/>
          <w:sz w:val="24"/>
          <w:szCs w:val="24"/>
          <w:u w:val="single"/>
        </w:rPr>
        <w:t>Statement of Intent</w:t>
      </w:r>
    </w:p>
    <w:p w14:paraId="3A47F006" w14:textId="41777D07" w:rsidR="006D20F2" w:rsidRPr="00AF67B9" w:rsidRDefault="006D20F2" w:rsidP="00823CC5">
      <w:pPr>
        <w:spacing w:line="240" w:lineRule="auto"/>
        <w:rPr>
          <w:rFonts w:ascii="Century Gothic" w:hAnsi="Century Gothic"/>
          <w:b/>
          <w:bCs/>
          <w:color w:val="FFFFFF" w:themeColor="background1"/>
          <w:sz w:val="24"/>
          <w:szCs w:val="24"/>
        </w:rPr>
      </w:pPr>
      <w:r w:rsidRPr="00AF67B9">
        <w:rPr>
          <w:rFonts w:ascii="Century Gothic" w:hAnsi="Century Gothic"/>
          <w:b/>
          <w:bCs/>
          <w:color w:val="FFFFFF" w:themeColor="background1"/>
          <w:sz w:val="24"/>
          <w:szCs w:val="24"/>
        </w:rPr>
        <w:t>Intent</w:t>
      </w:r>
      <w:r w:rsidR="00823CC5" w:rsidRPr="00AF67B9">
        <w:rPr>
          <w:rFonts w:ascii="Century Gothic" w:hAnsi="Century Gothic"/>
          <w:b/>
          <w:bCs/>
          <w:color w:val="FFFFFF" w:themeColor="background1"/>
          <w:sz w:val="24"/>
          <w:szCs w:val="24"/>
        </w:rPr>
        <w:br/>
      </w:r>
      <w:r w:rsidRPr="00AF67B9">
        <w:rPr>
          <w:rFonts w:ascii="Century Gothic" w:hAnsi="Century Gothic"/>
          <w:i/>
          <w:iCs/>
          <w:color w:val="FFFFFF" w:themeColor="background1"/>
          <w:sz w:val="24"/>
          <w:szCs w:val="24"/>
        </w:rPr>
        <w:t>Why do we teach this? Why do we teach it the way we do?</w:t>
      </w:r>
    </w:p>
    <w:p w14:paraId="60022260" w14:textId="77777777" w:rsidR="00F25B2D" w:rsidRPr="00F25B2D" w:rsidRDefault="00F25B2D" w:rsidP="00F25B2D">
      <w:pPr>
        <w:pStyle w:val="TableParagraph"/>
        <w:spacing w:line="276" w:lineRule="auto"/>
        <w:ind w:left="0" w:right="220"/>
        <w:rPr>
          <w:rFonts w:ascii="Century Gothic" w:hAnsi="Century Gothic"/>
          <w:color w:val="FFFFFF" w:themeColor="background1"/>
        </w:rPr>
      </w:pPr>
      <w:r w:rsidRPr="00F25B2D">
        <w:rPr>
          <w:rFonts w:ascii="Century Gothic" w:hAnsi="Century Gothic"/>
          <w:color w:val="FFFFFF" w:themeColor="background1"/>
        </w:rPr>
        <w:t>At St Simon’s Catholic Primary School we recognise the value that a high-quality Relationships, Health and Sex Education (RHSE) curriculum can offer to our pupils.</w:t>
      </w:r>
    </w:p>
    <w:p w14:paraId="4CED9581" w14:textId="77777777" w:rsidR="00F25B2D" w:rsidRPr="00F25B2D" w:rsidRDefault="00F25B2D" w:rsidP="00F25B2D">
      <w:pPr>
        <w:jc w:val="both"/>
        <w:rPr>
          <w:rFonts w:ascii="Arial" w:hAnsi="Arial" w:cs="Arial"/>
          <w:color w:val="FFFFFF" w:themeColor="background1"/>
          <w:sz w:val="27"/>
          <w:szCs w:val="27"/>
        </w:rPr>
      </w:pPr>
      <w:r w:rsidRPr="00F25B2D">
        <w:rPr>
          <w:rFonts w:ascii="Century Gothic" w:hAnsi="Century Gothic"/>
          <w:color w:val="FFFFFF" w:themeColor="background1"/>
        </w:rPr>
        <w:t xml:space="preserve">We embrace the challenges of creating a happy and successful future adult life for all our pupils, by giving them knowledge that will enable them to make informed decisions about their wellbeing, health and relationships.  We </w:t>
      </w:r>
      <w:r w:rsidRPr="00F25B2D">
        <w:rPr>
          <w:rFonts w:ascii="Century Gothic" w:hAnsi="Century Gothic" w:cs="Arial"/>
          <w:color w:val="FFFFFF" w:themeColor="background1"/>
        </w:rPr>
        <w:t>believe that each and every child is made in the image and likeness of God and should be valued as a perfect and unique human being.  As a result, we are passionate about promoting acceptance and respect for self and others.  We want children to know and value themselves; developing a strong sense of identity, self-belief and self-esteem and are able to relate to other people.</w:t>
      </w:r>
    </w:p>
    <w:p w14:paraId="7F9B09F6" w14:textId="77777777" w:rsidR="001E6724" w:rsidRPr="00AF67B9" w:rsidRDefault="001E6724" w:rsidP="00D36024">
      <w:pPr>
        <w:spacing w:line="240" w:lineRule="auto"/>
        <w:jc w:val="both"/>
        <w:rPr>
          <w:rFonts w:ascii="Century Gothic" w:hAnsi="Century Gothic"/>
          <w:color w:val="FFFFFF" w:themeColor="background1"/>
          <w:sz w:val="24"/>
          <w:szCs w:val="24"/>
        </w:rPr>
      </w:pPr>
    </w:p>
    <w:p w14:paraId="176BE041" w14:textId="196BC0D0" w:rsidR="006D20F2" w:rsidRPr="00AF67B9" w:rsidRDefault="006D20F2" w:rsidP="00823CC5">
      <w:pPr>
        <w:spacing w:line="240" w:lineRule="auto"/>
        <w:rPr>
          <w:rFonts w:ascii="Century Gothic" w:hAnsi="Century Gothic"/>
          <w:b/>
          <w:bCs/>
          <w:color w:val="FFFFFF" w:themeColor="background1"/>
          <w:sz w:val="24"/>
          <w:szCs w:val="24"/>
        </w:rPr>
      </w:pPr>
      <w:r w:rsidRPr="00AF67B9">
        <w:rPr>
          <w:rFonts w:ascii="Century Gothic" w:hAnsi="Century Gothic"/>
          <w:b/>
          <w:bCs/>
          <w:color w:val="FFFFFF" w:themeColor="background1"/>
          <w:sz w:val="24"/>
          <w:szCs w:val="24"/>
        </w:rPr>
        <w:t>Implementation</w:t>
      </w:r>
      <w:r w:rsidR="00823CC5" w:rsidRPr="00AF67B9">
        <w:rPr>
          <w:rFonts w:ascii="Century Gothic" w:hAnsi="Century Gothic"/>
          <w:b/>
          <w:bCs/>
          <w:color w:val="FFFFFF" w:themeColor="background1"/>
          <w:sz w:val="24"/>
          <w:szCs w:val="24"/>
        </w:rPr>
        <w:br/>
      </w:r>
      <w:r w:rsidRPr="00AF67B9">
        <w:rPr>
          <w:rFonts w:ascii="Century Gothic" w:hAnsi="Century Gothic"/>
          <w:i/>
          <w:iCs/>
          <w:color w:val="FFFFFF" w:themeColor="background1"/>
          <w:sz w:val="24"/>
          <w:szCs w:val="24"/>
        </w:rPr>
        <w:t>What do we teach? What does this look like?</w:t>
      </w:r>
    </w:p>
    <w:p w14:paraId="105B7885" w14:textId="3149FFF1" w:rsidR="006D20F2" w:rsidRPr="00AF67B9" w:rsidRDefault="00DD388F" w:rsidP="001026CC">
      <w:pPr>
        <w:spacing w:line="240" w:lineRule="auto"/>
        <w:jc w:val="both"/>
        <w:rPr>
          <w:rFonts w:ascii="Century Gothic" w:hAnsi="Century Gothic"/>
          <w:color w:val="FFFFFF" w:themeColor="background1"/>
          <w:sz w:val="24"/>
          <w:szCs w:val="24"/>
        </w:rPr>
      </w:pPr>
      <w:r w:rsidRPr="00AF67B9">
        <w:rPr>
          <w:rFonts w:ascii="Century Gothic" w:hAnsi="Century Gothic"/>
          <w:color w:val="FFFFFF" w:themeColor="background1"/>
          <w:sz w:val="24"/>
          <w:szCs w:val="24"/>
        </w:rPr>
        <w:t xml:space="preserve">Our curriculum is shaped by our school vision, to STRIVE to be the best we can be for the Glory of God. </w:t>
      </w:r>
    </w:p>
    <w:p w14:paraId="1A819F66" w14:textId="3DD36B9F" w:rsidR="00F25B2D" w:rsidRPr="00F25B2D" w:rsidRDefault="00F25B2D" w:rsidP="00F25B2D">
      <w:pPr>
        <w:jc w:val="both"/>
        <w:rPr>
          <w:rFonts w:ascii="Century Gothic" w:eastAsia="Times New Roman" w:hAnsi="Century Gothic"/>
          <w:color w:val="FFFFFF" w:themeColor="background1"/>
          <w:lang w:eastAsia="en-GB"/>
        </w:rPr>
      </w:pPr>
      <w:r w:rsidRPr="00F25B2D">
        <w:rPr>
          <w:rFonts w:ascii="Century Gothic" w:hAnsi="Century Gothic"/>
          <w:i/>
          <w:iCs/>
          <w:color w:val="FFFFFF" w:themeColor="background1"/>
        </w:rPr>
        <w:t>At St Simon’s w</w:t>
      </w:r>
      <w:r w:rsidRPr="00F25B2D">
        <w:rPr>
          <w:rFonts w:ascii="Century Gothic" w:hAnsi="Century Gothic"/>
          <w:color w:val="FFFFFF" w:themeColor="background1"/>
        </w:rPr>
        <w:t xml:space="preserve">e deliver the RSE curriculum by utilising </w:t>
      </w:r>
      <w:r w:rsidRPr="00F25B2D">
        <w:rPr>
          <w:rFonts w:ascii="Century Gothic" w:hAnsi="Century Gothic"/>
          <w:color w:val="FFFFFF" w:themeColor="background1"/>
        </w:rPr>
        <w:t>first-hand</w:t>
      </w:r>
      <w:r w:rsidRPr="00F25B2D">
        <w:rPr>
          <w:rFonts w:ascii="Century Gothic" w:hAnsi="Century Gothic"/>
          <w:color w:val="FFFFFF" w:themeColor="background1"/>
        </w:rPr>
        <w:t xml:space="preserve"> experience and sharing good practice. In </w:t>
      </w:r>
      <w:r w:rsidRPr="00F25B2D">
        <w:rPr>
          <w:rFonts w:ascii="Century Gothic" w:eastAsia="Times New Roman" w:hAnsi="Century Gothic"/>
          <w:color w:val="FFFFFF" w:themeColor="background1"/>
          <w:lang w:eastAsia="en-GB"/>
        </w:rPr>
        <w:t>consultation with parents, we use </w:t>
      </w:r>
      <w:r w:rsidRPr="00F25B2D">
        <w:rPr>
          <w:rFonts w:ascii="Century Gothic" w:eastAsia="Times New Roman" w:hAnsi="Century Gothic"/>
          <w:b/>
          <w:bCs/>
          <w:color w:val="FFFFFF" w:themeColor="background1"/>
          <w:bdr w:val="none" w:sz="0" w:space="0" w:color="auto" w:frame="1"/>
          <w:lang w:eastAsia="en-GB"/>
        </w:rPr>
        <w:t>Ten:Ten</w:t>
      </w:r>
      <w:r w:rsidRPr="00F25B2D">
        <w:rPr>
          <w:rFonts w:ascii="Century Gothic" w:eastAsia="Times New Roman" w:hAnsi="Century Gothic"/>
          <w:color w:val="FFFFFF" w:themeColor="background1"/>
          <w:lang w:eastAsia="en-GB"/>
        </w:rPr>
        <w:t> for our R.S.E curriculum. Life to the Full is a fully resources Scheme of Work for Catholic Primary Schools, which embraces and fulfils new statutory curriculum.</w:t>
      </w:r>
    </w:p>
    <w:p w14:paraId="79CCD927" w14:textId="77777777" w:rsidR="00F25B2D" w:rsidRPr="00F25B2D" w:rsidRDefault="00F25B2D" w:rsidP="00F25B2D">
      <w:pPr>
        <w:jc w:val="both"/>
        <w:rPr>
          <w:rFonts w:ascii="Century Gothic" w:hAnsi="Century Gothic"/>
          <w:color w:val="FFFFFF" w:themeColor="background1"/>
        </w:rPr>
      </w:pPr>
      <w:r w:rsidRPr="00F25B2D">
        <w:rPr>
          <w:rFonts w:ascii="Century Gothic" w:hAnsi="Century Gothic"/>
          <w:color w:val="FFFFFF" w:themeColor="background1"/>
        </w:rPr>
        <w:t>It is taught with a spiral approach to learning in which pupils will revisit the same topics at an age-appropriate stage through their school life, the programme includes teaching about personal health, physical and emotional well-being, strong emotions, private parts of the body, personal relationships, family structures, trusted adults, growing bodies, puberty, periods, life cycles, the dangers of social media, where babies come from, an understanding of the Common Good and living in the wider world.</w:t>
      </w:r>
    </w:p>
    <w:p w14:paraId="42B3A9D9" w14:textId="77777777" w:rsidR="00F25B2D" w:rsidRPr="00F25B2D" w:rsidRDefault="00F25B2D" w:rsidP="00F25B2D">
      <w:pPr>
        <w:jc w:val="both"/>
        <w:rPr>
          <w:rFonts w:ascii="Century Gothic" w:hAnsi="Century Gothic"/>
          <w:color w:val="FFFFFF" w:themeColor="background1"/>
        </w:rPr>
      </w:pPr>
      <w:r w:rsidRPr="00F25B2D">
        <w:rPr>
          <w:rFonts w:ascii="Century Gothic" w:hAnsi="Century Gothic"/>
          <w:color w:val="FFFFFF" w:themeColor="background1"/>
        </w:rPr>
        <w:t>The entire teaching is underpinned with a Christian faith understanding that our deepest identity is as a child of God – created, chosen and loved by God. The programme is fully inclusive of all pupils and their families</w:t>
      </w:r>
    </w:p>
    <w:p w14:paraId="51DA5E9A" w14:textId="1BCF2350" w:rsidR="00F25B2D" w:rsidRPr="00F25B2D" w:rsidRDefault="00F25B2D" w:rsidP="00F25B2D">
      <w:pPr>
        <w:jc w:val="both"/>
        <w:rPr>
          <w:rFonts w:ascii="Century Gothic" w:hAnsi="Century Gothic"/>
          <w:color w:val="FFFFFF" w:themeColor="background1"/>
        </w:rPr>
      </w:pPr>
      <w:r w:rsidRPr="00F25B2D">
        <w:rPr>
          <w:rFonts w:ascii="Century Gothic" w:hAnsi="Century Gothic"/>
          <w:color w:val="FFFFFF" w:themeColor="background1"/>
        </w:rPr>
        <w:t>In the academic year 2021/22, Relationships Education and Health Education will become statutory in all primary schools in England. This new subject will build on the non-statutory lessons we have previously taught in RSE.</w:t>
      </w:r>
      <w:r w:rsidRPr="00F25B2D">
        <w:rPr>
          <w:rFonts w:ascii="Century Gothic" w:hAnsi="Century Gothic"/>
          <w:color w:val="FFFFFF" w:themeColor="background1"/>
        </w:rPr>
        <w:br/>
      </w:r>
      <w:r w:rsidRPr="00F25B2D">
        <w:rPr>
          <w:rFonts w:ascii="Century Gothic" w:hAnsi="Century Gothic"/>
          <w:color w:val="FFFFFF" w:themeColor="background1"/>
        </w:rPr>
        <w:br/>
        <w:t xml:space="preserve">As a Catholic school, our mission is to support the spiritual, moral, social and cultural </w:t>
      </w:r>
      <w:r w:rsidRPr="00F25B2D">
        <w:rPr>
          <w:rFonts w:ascii="Century Gothic" w:hAnsi="Century Gothic"/>
          <w:color w:val="FFFFFF" w:themeColor="background1"/>
        </w:rPr>
        <w:lastRenderedPageBreak/>
        <w:t>development of all of our pupils, rooted in the wisdom and teaching of the Church. The education of children in human sexuality is an important, precious and privileged responsibility. The Church teaches us that this is very much a partnership with parents, in which parents are the ‘first educators’ of their children on these matters; ultimately, you confer on us the right to co-educate your children with you.</w:t>
      </w:r>
      <w:r w:rsidRPr="00F25B2D">
        <w:rPr>
          <w:rFonts w:ascii="Century Gothic" w:hAnsi="Century Gothic"/>
          <w:color w:val="FFFFFF" w:themeColor="background1"/>
        </w:rPr>
        <w:br/>
      </w:r>
      <w:r w:rsidRPr="00F25B2D">
        <w:rPr>
          <w:rFonts w:ascii="Century Gothic" w:hAnsi="Century Gothic"/>
          <w:color w:val="FFFFFF" w:themeColor="background1"/>
        </w:rPr>
        <w:br/>
        <w:t>Life to the Full has been approved by our diocese. Furthermore, Ten Ten have entered into a partnership with the Catholic Education Service and the Department for Education to provide training for teachers in Catholic schools on the subject of the new statutory curriculum. Therefore, we are confident that this programme is a very good fit for our school.</w:t>
      </w:r>
    </w:p>
    <w:p w14:paraId="416C1CED" w14:textId="77777777" w:rsidR="00F25B2D" w:rsidRPr="00F25B2D" w:rsidRDefault="00F25B2D" w:rsidP="00F25B2D">
      <w:pPr>
        <w:jc w:val="both"/>
        <w:rPr>
          <w:rFonts w:ascii="Century Gothic" w:hAnsi="Century Gothic"/>
          <w:color w:val="FFFFFF" w:themeColor="background1"/>
        </w:rPr>
      </w:pPr>
      <w:r w:rsidRPr="00F25B2D">
        <w:rPr>
          <w:rFonts w:ascii="Century Gothic" w:hAnsi="Century Gothic"/>
          <w:color w:val="FFFFFF" w:themeColor="background1"/>
        </w:rPr>
        <w:t>Our aims of teaching RSE at St Simon’s Catholic Primary School are to:</w:t>
      </w:r>
    </w:p>
    <w:p w14:paraId="6B9E9360" w14:textId="77777777" w:rsidR="00F25B2D" w:rsidRPr="00F25B2D" w:rsidRDefault="00F25B2D" w:rsidP="00F25B2D">
      <w:pPr>
        <w:pStyle w:val="ListParagraph"/>
        <w:numPr>
          <w:ilvl w:val="0"/>
          <w:numId w:val="1"/>
        </w:numPr>
        <w:jc w:val="both"/>
        <w:rPr>
          <w:rFonts w:ascii="Century Gothic" w:hAnsi="Century Gothic"/>
          <w:color w:val="FFFFFF" w:themeColor="background1"/>
        </w:rPr>
      </w:pPr>
      <w:r w:rsidRPr="00F25B2D">
        <w:rPr>
          <w:rFonts w:ascii="Century Gothic" w:hAnsi="Century Gothic" w:cs="Arial"/>
          <w:color w:val="FFFFFF" w:themeColor="background1"/>
        </w:rPr>
        <w:t>Reflect the needs of our pupils.</w:t>
      </w:r>
      <w:r w:rsidRPr="00F25B2D">
        <w:rPr>
          <w:rFonts w:ascii="Century Gothic" w:hAnsi="Century Gothic"/>
          <w:color w:val="FFFFFF" w:themeColor="background1"/>
        </w:rPr>
        <w:t xml:space="preserve"> </w:t>
      </w:r>
    </w:p>
    <w:p w14:paraId="3D88BD91" w14:textId="77777777" w:rsidR="00F25B2D" w:rsidRPr="00F25B2D" w:rsidRDefault="00F25B2D" w:rsidP="00F25B2D">
      <w:pPr>
        <w:pStyle w:val="ListParagraph"/>
        <w:numPr>
          <w:ilvl w:val="0"/>
          <w:numId w:val="1"/>
        </w:numPr>
        <w:jc w:val="both"/>
        <w:rPr>
          <w:rFonts w:ascii="Century Gothic" w:hAnsi="Century Gothic"/>
          <w:color w:val="FFFFFF" w:themeColor="background1"/>
        </w:rPr>
      </w:pPr>
      <w:r w:rsidRPr="00F25B2D">
        <w:rPr>
          <w:rFonts w:ascii="Century Gothic" w:hAnsi="Century Gothic" w:cs="Arial"/>
          <w:color w:val="FFFFFF" w:themeColor="background1"/>
        </w:rPr>
        <w:t xml:space="preserve">Equip pupils with a sound understanding of risk. </w:t>
      </w:r>
    </w:p>
    <w:p w14:paraId="41DD2889" w14:textId="77777777" w:rsidR="00F25B2D" w:rsidRPr="00F25B2D" w:rsidRDefault="00F25B2D" w:rsidP="00F25B2D">
      <w:pPr>
        <w:pStyle w:val="ListParagraph"/>
        <w:numPr>
          <w:ilvl w:val="0"/>
          <w:numId w:val="1"/>
        </w:numPr>
        <w:jc w:val="both"/>
        <w:rPr>
          <w:rFonts w:ascii="Century Gothic" w:hAnsi="Century Gothic"/>
          <w:color w:val="FFFFFF" w:themeColor="background1"/>
        </w:rPr>
      </w:pPr>
      <w:r w:rsidRPr="00F25B2D">
        <w:rPr>
          <w:rFonts w:ascii="Century Gothic" w:hAnsi="Century Gothic" w:cs="Arial"/>
          <w:color w:val="FFFFFF" w:themeColor="background1"/>
        </w:rPr>
        <w:t xml:space="preserve">Develop the knowledge and skills necessary to make safe and informed decisions. </w:t>
      </w:r>
    </w:p>
    <w:p w14:paraId="5C68E6D6" w14:textId="77777777" w:rsidR="00F25B2D" w:rsidRPr="00F25B2D" w:rsidRDefault="00F25B2D" w:rsidP="00F25B2D">
      <w:pPr>
        <w:rPr>
          <w:rFonts w:ascii="Century Gothic" w:hAnsi="Century Gothic"/>
          <w:color w:val="FFFFFF" w:themeColor="background1"/>
        </w:rPr>
      </w:pPr>
      <w:r w:rsidRPr="00F25B2D">
        <w:rPr>
          <w:rFonts w:ascii="Century Gothic" w:hAnsi="Century Gothic"/>
          <w:color w:val="FFFFFF" w:themeColor="background1"/>
        </w:rPr>
        <w:t>In line with the National Curriculum, w</w:t>
      </w:r>
      <w:r w:rsidRPr="00F25B2D">
        <w:rPr>
          <w:rFonts w:ascii="Century Gothic" w:hAnsi="Century Gothic" w:cs="Arial"/>
          <w:color w:val="FFFFFF" w:themeColor="background1"/>
        </w:rPr>
        <w:t>e believe that the purpose of RSE education is to build, where appropriate, on the statutory content already outlined in the national curriculum, the basic school curriculum and in statutory guidance on: drug education, financial education, citizenship, personal safety, sex and relationship education (SRE) and the importance of physical activity and diet for a healthy lifestyle</w:t>
      </w:r>
      <w:r w:rsidRPr="00F25B2D">
        <w:rPr>
          <w:rStyle w:val="Strong"/>
          <w:rFonts w:ascii="Century Gothic" w:hAnsi="Century Gothic" w:cs="Arial"/>
          <w:color w:val="FFFFFF" w:themeColor="background1"/>
        </w:rPr>
        <w:t>.</w:t>
      </w:r>
    </w:p>
    <w:p w14:paraId="3F6C7C21" w14:textId="77777777" w:rsidR="00F25B2D" w:rsidRPr="00F25B2D" w:rsidRDefault="00F25B2D" w:rsidP="00F25B2D">
      <w:pPr>
        <w:rPr>
          <w:rFonts w:ascii="Century Gothic" w:hAnsi="Century Gothic" w:cs="Arial"/>
          <w:color w:val="FFFFFF" w:themeColor="background1"/>
        </w:rPr>
      </w:pPr>
      <w:r w:rsidRPr="00F25B2D">
        <w:rPr>
          <w:rFonts w:ascii="Century Gothic" w:hAnsi="Century Gothic" w:cs="Arial"/>
          <w:color w:val="FFFFFF" w:themeColor="background1"/>
        </w:rPr>
        <w:t>Our teaching and learning:</w:t>
      </w:r>
    </w:p>
    <w:p w14:paraId="3FE2D667" w14:textId="77777777" w:rsidR="00F25B2D" w:rsidRPr="00F25B2D" w:rsidRDefault="00F25B2D" w:rsidP="00F25B2D">
      <w:pPr>
        <w:pStyle w:val="NoSpacing"/>
        <w:spacing w:line="276" w:lineRule="auto"/>
        <w:jc w:val="both"/>
        <w:rPr>
          <w:rFonts w:ascii="Century Gothic" w:hAnsi="Century Gothic"/>
          <w:color w:val="FFFFFF" w:themeColor="background1"/>
        </w:rPr>
      </w:pPr>
      <w:r w:rsidRPr="00F25B2D">
        <w:rPr>
          <w:rFonts w:ascii="Century Gothic" w:hAnsi="Century Gothic"/>
          <w:color w:val="FFFFFF" w:themeColor="background1"/>
        </w:rPr>
        <w:t xml:space="preserve">At St Simon’s Catholic Primary School, we believe that RHSE plays a vital part of primary education and needs to be taught well.  Staff ensure that full coverage of  RSE (10:10 Life to the Full) is taught in their year group. </w:t>
      </w:r>
    </w:p>
    <w:p w14:paraId="7C481424" w14:textId="77777777" w:rsidR="00F25B2D" w:rsidRPr="00F25B2D" w:rsidRDefault="00F25B2D" w:rsidP="00F25B2D">
      <w:pPr>
        <w:pStyle w:val="NoSpacing"/>
        <w:spacing w:line="276" w:lineRule="auto"/>
        <w:jc w:val="both"/>
        <w:rPr>
          <w:rFonts w:ascii="Century Gothic" w:hAnsi="Century Gothic"/>
          <w:color w:val="FFFFFF" w:themeColor="background1"/>
        </w:rPr>
      </w:pPr>
    </w:p>
    <w:p w14:paraId="7439AA67" w14:textId="77777777" w:rsidR="00F25B2D" w:rsidRPr="00F25B2D" w:rsidRDefault="00F25B2D" w:rsidP="00F25B2D">
      <w:pPr>
        <w:pStyle w:val="NoSpacing"/>
        <w:spacing w:line="276" w:lineRule="auto"/>
        <w:jc w:val="both"/>
        <w:rPr>
          <w:rFonts w:ascii="Century Gothic" w:hAnsi="Century Gothic"/>
          <w:color w:val="FFFFFF" w:themeColor="background1"/>
        </w:rPr>
      </w:pPr>
      <w:r w:rsidRPr="00F25B2D">
        <w:rPr>
          <w:rFonts w:ascii="Century Gothic" w:hAnsi="Century Gothic"/>
          <w:color w:val="FFFFFF" w:themeColor="background1"/>
        </w:rPr>
        <w:t>RSE is taught in three modules across the primary school from EYFS to UKS2:</w:t>
      </w:r>
    </w:p>
    <w:p w14:paraId="634B1F09" w14:textId="77777777" w:rsidR="00F25B2D" w:rsidRPr="00F25B2D" w:rsidRDefault="00F25B2D" w:rsidP="00F25B2D">
      <w:pPr>
        <w:pStyle w:val="NoSpacing"/>
        <w:spacing w:line="276" w:lineRule="auto"/>
        <w:jc w:val="both"/>
        <w:rPr>
          <w:rFonts w:ascii="Century Gothic" w:hAnsi="Century Gothic"/>
          <w:color w:val="FFFFFF" w:themeColor="background1"/>
        </w:rPr>
      </w:pPr>
      <w:r w:rsidRPr="00F25B2D">
        <w:rPr>
          <w:rFonts w:ascii="Century Gothic" w:hAnsi="Century Gothic"/>
          <w:color w:val="FFFFFF" w:themeColor="background1"/>
        </w:rPr>
        <w:t>Module 1: Created and Loved by God</w:t>
      </w:r>
    </w:p>
    <w:p w14:paraId="53F29295" w14:textId="77777777" w:rsidR="00F25B2D" w:rsidRPr="00F25B2D" w:rsidRDefault="00F25B2D" w:rsidP="00F25B2D">
      <w:pPr>
        <w:pStyle w:val="NoSpacing"/>
        <w:spacing w:line="276" w:lineRule="auto"/>
        <w:jc w:val="both"/>
        <w:rPr>
          <w:rFonts w:ascii="Century Gothic" w:hAnsi="Century Gothic"/>
          <w:color w:val="FFFFFF" w:themeColor="background1"/>
        </w:rPr>
      </w:pPr>
      <w:r w:rsidRPr="00F25B2D">
        <w:rPr>
          <w:rFonts w:ascii="Century Gothic" w:hAnsi="Century Gothic"/>
          <w:color w:val="FFFFFF" w:themeColor="background1"/>
        </w:rPr>
        <w:t>Module 2: Created to Love Others</w:t>
      </w:r>
    </w:p>
    <w:p w14:paraId="1BEE30B4" w14:textId="77777777" w:rsidR="00F25B2D" w:rsidRPr="00F25B2D" w:rsidRDefault="00F25B2D" w:rsidP="00F25B2D">
      <w:pPr>
        <w:pStyle w:val="NoSpacing"/>
        <w:spacing w:line="276" w:lineRule="auto"/>
        <w:jc w:val="both"/>
        <w:rPr>
          <w:rFonts w:ascii="Century Gothic" w:hAnsi="Century Gothic"/>
          <w:color w:val="FFFFFF" w:themeColor="background1"/>
        </w:rPr>
      </w:pPr>
      <w:r w:rsidRPr="00F25B2D">
        <w:rPr>
          <w:rFonts w:ascii="Century Gothic" w:hAnsi="Century Gothic"/>
          <w:color w:val="FFFFFF" w:themeColor="background1"/>
        </w:rPr>
        <w:t>Module 3: Created to Live in Community</w:t>
      </w:r>
    </w:p>
    <w:p w14:paraId="2431CC33" w14:textId="77777777" w:rsidR="00F25B2D" w:rsidRDefault="00F25B2D" w:rsidP="00823CC5">
      <w:pPr>
        <w:spacing w:line="240" w:lineRule="auto"/>
        <w:rPr>
          <w:rFonts w:ascii="Century Gothic" w:hAnsi="Century Gothic" w:cs="Arial"/>
          <w:color w:val="FFFFFF" w:themeColor="background1"/>
          <w:sz w:val="24"/>
          <w:szCs w:val="24"/>
        </w:rPr>
      </w:pPr>
    </w:p>
    <w:p w14:paraId="5D1CD3E9" w14:textId="6DA6CEBD" w:rsidR="008A34D2" w:rsidRPr="00AF67B9" w:rsidRDefault="006D20F2" w:rsidP="00823CC5">
      <w:pPr>
        <w:spacing w:line="240" w:lineRule="auto"/>
        <w:rPr>
          <w:rFonts w:ascii="Century Gothic" w:hAnsi="Century Gothic"/>
          <w:i/>
          <w:iCs/>
          <w:color w:val="FFFFFF" w:themeColor="background1"/>
          <w:sz w:val="24"/>
          <w:szCs w:val="24"/>
        </w:rPr>
      </w:pPr>
      <w:r w:rsidRPr="00AF67B9">
        <w:rPr>
          <w:rFonts w:ascii="Century Gothic" w:hAnsi="Century Gothic"/>
          <w:b/>
          <w:bCs/>
          <w:color w:val="FFFFFF" w:themeColor="background1"/>
          <w:sz w:val="24"/>
          <w:szCs w:val="24"/>
        </w:rPr>
        <w:t>Impact</w:t>
      </w:r>
      <w:r w:rsidR="00823CC5" w:rsidRPr="00AF67B9">
        <w:rPr>
          <w:rFonts w:ascii="Century Gothic" w:hAnsi="Century Gothic"/>
          <w:b/>
          <w:bCs/>
          <w:color w:val="FFFFFF" w:themeColor="background1"/>
          <w:sz w:val="24"/>
          <w:szCs w:val="24"/>
        </w:rPr>
        <w:br/>
      </w:r>
      <w:r w:rsidRPr="00AF67B9">
        <w:rPr>
          <w:rFonts w:ascii="Century Gothic" w:hAnsi="Century Gothic"/>
          <w:i/>
          <w:iCs/>
          <w:color w:val="FFFFFF" w:themeColor="background1"/>
          <w:sz w:val="24"/>
          <w:szCs w:val="24"/>
        </w:rPr>
        <w:t xml:space="preserve">What will this look like? </w:t>
      </w:r>
    </w:p>
    <w:p w14:paraId="3E11D78B" w14:textId="77777777" w:rsidR="00F25B2D" w:rsidRPr="00F25B2D" w:rsidRDefault="00F25B2D" w:rsidP="00F25B2D">
      <w:pPr>
        <w:rPr>
          <w:rFonts w:ascii="Century Gothic" w:hAnsi="Century Gothic"/>
          <w:color w:val="FFFFFF" w:themeColor="background1"/>
        </w:rPr>
      </w:pPr>
      <w:r w:rsidRPr="00F25B2D">
        <w:rPr>
          <w:rFonts w:ascii="Century Gothic" w:hAnsi="Century Gothic"/>
          <w:color w:val="FFFFFF" w:themeColor="background1"/>
        </w:rPr>
        <w:t>By the time children leave St Simon’s Catholic Primary School they will:</w:t>
      </w:r>
    </w:p>
    <w:p w14:paraId="4D86B960" w14:textId="77777777" w:rsidR="00F25B2D" w:rsidRPr="00F25B2D" w:rsidRDefault="00F25B2D" w:rsidP="00F25B2D">
      <w:pPr>
        <w:pStyle w:val="ListParagraph"/>
        <w:numPr>
          <w:ilvl w:val="0"/>
          <w:numId w:val="12"/>
        </w:numPr>
        <w:rPr>
          <w:rFonts w:ascii="Century Gothic" w:hAnsi="Century Gothic"/>
          <w:color w:val="FFFFFF" w:themeColor="background1"/>
        </w:rPr>
      </w:pPr>
      <w:r w:rsidRPr="00F25B2D">
        <w:rPr>
          <w:rFonts w:ascii="Century Gothic" w:hAnsi="Century Gothic"/>
          <w:color w:val="FFFFFF" w:themeColor="background1"/>
          <w:lang w:val="en"/>
        </w:rPr>
        <w:t>Live out the Gospel values and virtues such as love, peace, courage, honesty, forgiveness and justice. </w:t>
      </w:r>
    </w:p>
    <w:p w14:paraId="44827576"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Deepen their appreciation of their faith and fulfil their God-given talents.</w:t>
      </w:r>
    </w:p>
    <w:p w14:paraId="5BE104AF"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Develop positive and healthy relationships with their peers both now and in the future.</w:t>
      </w:r>
    </w:p>
    <w:p w14:paraId="627D9F17"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lastRenderedPageBreak/>
        <w:t>Understand the physical aspects involved in RSE at an age appropriate level.</w:t>
      </w:r>
    </w:p>
    <w:p w14:paraId="084D1651"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Have respect for themselves and others.</w:t>
      </w:r>
    </w:p>
    <w:p w14:paraId="105DD68E"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Achieve age related expectations across the wider curriculum.</w:t>
      </w:r>
    </w:p>
    <w:p w14:paraId="7AFCB0BE"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Talk enthusiastically about their learning in RHSE and are eager to further their learning in the next stages of their education.</w:t>
      </w:r>
    </w:p>
    <w:p w14:paraId="4B155AD7" w14:textId="77777777" w:rsidR="00F25B2D" w:rsidRPr="00F25B2D" w:rsidRDefault="00F25B2D" w:rsidP="00F25B2D">
      <w:pPr>
        <w:pStyle w:val="ListParagraph"/>
        <w:numPr>
          <w:ilvl w:val="0"/>
          <w:numId w:val="11"/>
        </w:numPr>
        <w:rPr>
          <w:rFonts w:ascii="Century Gothic" w:hAnsi="Century Gothic"/>
          <w:color w:val="FFFFFF" w:themeColor="background1"/>
          <w:lang w:val="en"/>
        </w:rPr>
      </w:pPr>
      <w:r w:rsidRPr="00F25B2D">
        <w:rPr>
          <w:rFonts w:ascii="Century Gothic" w:hAnsi="Century Gothic"/>
          <w:color w:val="FFFFFF" w:themeColor="background1"/>
          <w:lang w:val="en"/>
        </w:rPr>
        <w:t xml:space="preserve">Have experienced a wide range of learning challenges and know how to respond appropriately to them. </w:t>
      </w:r>
    </w:p>
    <w:p w14:paraId="0D4AC0A7" w14:textId="77777777" w:rsidR="00F25B2D" w:rsidRPr="00F25B2D" w:rsidRDefault="00F25B2D" w:rsidP="00F25B2D">
      <w:pPr>
        <w:jc w:val="both"/>
        <w:rPr>
          <w:rFonts w:ascii="Century Gothic" w:hAnsi="Century Gothic"/>
          <w:color w:val="FFFFFF" w:themeColor="background1"/>
        </w:rPr>
      </w:pPr>
      <w:r w:rsidRPr="00F25B2D">
        <w:rPr>
          <w:rFonts w:ascii="Century Gothic" w:hAnsi="Century Gothic"/>
          <w:color w:val="FFFFFF" w:themeColor="background1"/>
        </w:rPr>
        <w:t>We hope that as children move on from St Simon’s to further their education and learning that they continue to access fundamental skills including:</w:t>
      </w:r>
    </w:p>
    <w:p w14:paraId="07CD7248" w14:textId="77777777"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A respect for </w:t>
      </w:r>
      <w:r w:rsidRPr="00F25B2D">
        <w:rPr>
          <w:rFonts w:ascii="Century Gothic" w:hAnsi="Century Gothic"/>
          <w:b/>
          <w:bCs/>
          <w:color w:val="FFFFFF" w:themeColor="background1"/>
        </w:rPr>
        <w:t>spiritual</w:t>
      </w:r>
      <w:r w:rsidRPr="00F25B2D">
        <w:rPr>
          <w:rFonts w:ascii="Century Gothic" w:hAnsi="Century Gothic"/>
          <w:color w:val="FFFFFF" w:themeColor="background1"/>
        </w:rPr>
        <w:t xml:space="preserve">, cultural, diversity. </w:t>
      </w:r>
    </w:p>
    <w:p w14:paraId="6FA5DCB1" w14:textId="1C8EB085"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Being </w:t>
      </w:r>
      <w:r w:rsidRPr="00F25B2D">
        <w:rPr>
          <w:rFonts w:ascii="Century Gothic" w:hAnsi="Century Gothic"/>
          <w:b/>
          <w:bCs/>
          <w:color w:val="FFFFFF" w:themeColor="background1"/>
        </w:rPr>
        <w:t>trusted</w:t>
      </w:r>
      <w:r w:rsidRPr="00F25B2D">
        <w:rPr>
          <w:rFonts w:ascii="Century Gothic" w:hAnsi="Century Gothic"/>
          <w:color w:val="FFFFFF" w:themeColor="background1"/>
        </w:rPr>
        <w:t xml:space="preserve"> when interacting, working with others and developing </w:t>
      </w:r>
      <w:r w:rsidRPr="00F25B2D">
        <w:rPr>
          <w:rFonts w:ascii="Century Gothic" w:hAnsi="Century Gothic"/>
          <w:color w:val="FFFFFF" w:themeColor="background1"/>
        </w:rPr>
        <w:t>relationships</w:t>
      </w:r>
      <w:bookmarkStart w:id="0" w:name="_GoBack"/>
      <w:bookmarkEnd w:id="0"/>
      <w:r w:rsidRPr="00F25B2D">
        <w:rPr>
          <w:rFonts w:ascii="Century Gothic" w:hAnsi="Century Gothic"/>
          <w:color w:val="FFFFFF" w:themeColor="background1"/>
        </w:rPr>
        <w:t>.</w:t>
      </w:r>
    </w:p>
    <w:p w14:paraId="49105668" w14:textId="77777777"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Increased </w:t>
      </w:r>
      <w:r w:rsidRPr="00F25B2D">
        <w:rPr>
          <w:rFonts w:ascii="Century Gothic" w:hAnsi="Century Gothic"/>
          <w:b/>
          <w:bCs/>
          <w:color w:val="FFFFFF" w:themeColor="background1"/>
        </w:rPr>
        <w:t>resilience</w:t>
      </w:r>
      <w:r w:rsidRPr="00F25B2D">
        <w:rPr>
          <w:rFonts w:ascii="Century Gothic" w:hAnsi="Century Gothic"/>
          <w:color w:val="FFFFFF" w:themeColor="background1"/>
        </w:rPr>
        <w:t xml:space="preserve"> to continue trying and improving through a process of self-reflection.</w:t>
      </w:r>
    </w:p>
    <w:p w14:paraId="12CFA109" w14:textId="77777777"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An </w:t>
      </w:r>
      <w:r w:rsidRPr="00F25B2D">
        <w:rPr>
          <w:rFonts w:ascii="Century Gothic" w:hAnsi="Century Gothic"/>
          <w:b/>
          <w:bCs/>
          <w:color w:val="FFFFFF" w:themeColor="background1"/>
        </w:rPr>
        <w:t>inquisitive</w:t>
      </w:r>
      <w:r w:rsidRPr="00F25B2D">
        <w:rPr>
          <w:rFonts w:ascii="Century Gothic" w:hAnsi="Century Gothic"/>
          <w:color w:val="FFFFFF" w:themeColor="background1"/>
        </w:rPr>
        <w:t xml:space="preserve"> nature to explore new things and take risks. </w:t>
      </w:r>
    </w:p>
    <w:p w14:paraId="42619429" w14:textId="77777777"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Being </w:t>
      </w:r>
      <w:r w:rsidRPr="00F25B2D">
        <w:rPr>
          <w:rFonts w:ascii="Century Gothic" w:hAnsi="Century Gothic"/>
          <w:b/>
          <w:bCs/>
          <w:color w:val="FFFFFF" w:themeColor="background1"/>
        </w:rPr>
        <w:t>valued</w:t>
      </w:r>
      <w:r w:rsidRPr="00F25B2D">
        <w:rPr>
          <w:rFonts w:ascii="Century Gothic" w:hAnsi="Century Gothic"/>
          <w:color w:val="FFFFFF" w:themeColor="background1"/>
        </w:rPr>
        <w:t xml:space="preserve"> both individually and as part of a team.</w:t>
      </w:r>
    </w:p>
    <w:p w14:paraId="347DC415" w14:textId="77777777" w:rsidR="00F25B2D" w:rsidRPr="00F25B2D" w:rsidRDefault="00F25B2D" w:rsidP="00F25B2D">
      <w:pPr>
        <w:pStyle w:val="ListParagraph"/>
        <w:numPr>
          <w:ilvl w:val="0"/>
          <w:numId w:val="5"/>
        </w:numPr>
        <w:jc w:val="both"/>
        <w:rPr>
          <w:rFonts w:ascii="Century Gothic" w:hAnsi="Century Gothic"/>
          <w:color w:val="FFFFFF" w:themeColor="background1"/>
        </w:rPr>
      </w:pPr>
      <w:r w:rsidRPr="00F25B2D">
        <w:rPr>
          <w:rFonts w:ascii="Century Gothic" w:hAnsi="Century Gothic"/>
          <w:color w:val="FFFFFF" w:themeColor="background1"/>
        </w:rPr>
        <w:t xml:space="preserve">A sense of </w:t>
      </w:r>
      <w:r w:rsidRPr="00F25B2D">
        <w:rPr>
          <w:rFonts w:ascii="Century Gothic" w:hAnsi="Century Gothic"/>
          <w:b/>
          <w:bCs/>
          <w:color w:val="FFFFFF" w:themeColor="background1"/>
        </w:rPr>
        <w:t>exceptional</w:t>
      </w:r>
      <w:r w:rsidRPr="00F25B2D">
        <w:rPr>
          <w:rFonts w:ascii="Century Gothic" w:hAnsi="Century Gothic"/>
          <w:color w:val="FFFFFF" w:themeColor="background1"/>
        </w:rPr>
        <w:t xml:space="preserve"> achievement.</w:t>
      </w:r>
    </w:p>
    <w:p w14:paraId="77AE87C1" w14:textId="72D47A51" w:rsidR="00E2698D" w:rsidRPr="00F25B2D" w:rsidRDefault="00E2698D" w:rsidP="00F25B2D">
      <w:pPr>
        <w:jc w:val="both"/>
        <w:rPr>
          <w:rFonts w:ascii="Century Gothic" w:hAnsi="Century Gothic"/>
          <w:color w:val="FFFFFF" w:themeColor="background1"/>
          <w:sz w:val="24"/>
          <w:szCs w:val="24"/>
        </w:rPr>
      </w:pPr>
    </w:p>
    <w:sectPr w:rsidR="00E2698D" w:rsidRPr="00F25B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F0A"/>
    <w:multiLevelType w:val="hybridMultilevel"/>
    <w:tmpl w:val="503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5A32"/>
    <w:multiLevelType w:val="hybridMultilevel"/>
    <w:tmpl w:val="F00A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37D62E9"/>
    <w:multiLevelType w:val="hybridMultilevel"/>
    <w:tmpl w:val="C67ADCC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4B971DDB"/>
    <w:multiLevelType w:val="hybridMultilevel"/>
    <w:tmpl w:val="0374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E6C4F"/>
    <w:multiLevelType w:val="hybridMultilevel"/>
    <w:tmpl w:val="B75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F7346"/>
    <w:multiLevelType w:val="hybridMultilevel"/>
    <w:tmpl w:val="127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B637F"/>
    <w:multiLevelType w:val="hybridMultilevel"/>
    <w:tmpl w:val="BA8068B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3"/>
  </w:num>
  <w:num w:numId="5">
    <w:abstractNumId w:val="8"/>
  </w:num>
  <w:num w:numId="6">
    <w:abstractNumId w:val="4"/>
  </w:num>
  <w:num w:numId="7">
    <w:abstractNumId w:val="0"/>
  </w:num>
  <w:num w:numId="8">
    <w:abstractNumId w:val="5"/>
  </w:num>
  <w:num w:numId="9">
    <w:abstractNumId w:val="6"/>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82E78"/>
    <w:rsid w:val="00194BA4"/>
    <w:rsid w:val="001E6724"/>
    <w:rsid w:val="00263523"/>
    <w:rsid w:val="00361166"/>
    <w:rsid w:val="00362CC9"/>
    <w:rsid w:val="00552977"/>
    <w:rsid w:val="00615577"/>
    <w:rsid w:val="00644F61"/>
    <w:rsid w:val="00695EC3"/>
    <w:rsid w:val="006A657C"/>
    <w:rsid w:val="006D20F2"/>
    <w:rsid w:val="00703A8A"/>
    <w:rsid w:val="00823CC5"/>
    <w:rsid w:val="008474D2"/>
    <w:rsid w:val="008A34D2"/>
    <w:rsid w:val="00951C24"/>
    <w:rsid w:val="00A24181"/>
    <w:rsid w:val="00A65E53"/>
    <w:rsid w:val="00AB7A00"/>
    <w:rsid w:val="00AF67B9"/>
    <w:rsid w:val="00B21DF3"/>
    <w:rsid w:val="00B60810"/>
    <w:rsid w:val="00B61C81"/>
    <w:rsid w:val="00C542DC"/>
    <w:rsid w:val="00D36024"/>
    <w:rsid w:val="00D56390"/>
    <w:rsid w:val="00D66452"/>
    <w:rsid w:val="00D950B6"/>
    <w:rsid w:val="00DD388F"/>
    <w:rsid w:val="00E2698D"/>
    <w:rsid w:val="00F25B2D"/>
    <w:rsid w:val="00F9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paragraph" w:customStyle="1" w:styleId="Default">
    <w:name w:val="Default"/>
    <w:rsid w:val="001E6724"/>
    <w:pPr>
      <w:autoSpaceDE w:val="0"/>
      <w:autoSpaceDN w:val="0"/>
      <w:adjustRightInd w:val="0"/>
      <w:spacing w:after="0" w:line="240" w:lineRule="auto"/>
    </w:pPr>
    <w:rPr>
      <w:rFonts w:ascii="Symbol" w:hAnsi="Symbol" w:cs="Symbol"/>
      <w:color w:val="000000"/>
      <w:sz w:val="24"/>
      <w:szCs w:val="24"/>
    </w:rPr>
  </w:style>
  <w:style w:type="paragraph" w:customStyle="1" w:styleId="TableParagraph">
    <w:name w:val="Table Paragraph"/>
    <w:basedOn w:val="Normal"/>
    <w:uiPriority w:val="1"/>
    <w:qFormat/>
    <w:rsid w:val="00F25B2D"/>
    <w:pPr>
      <w:widowControl w:val="0"/>
      <w:autoSpaceDE w:val="0"/>
      <w:autoSpaceDN w:val="0"/>
      <w:spacing w:after="0" w:line="240" w:lineRule="auto"/>
      <w:ind w:left="105"/>
    </w:pPr>
    <w:rPr>
      <w:rFonts w:ascii="Calibri" w:eastAsia="Calibri" w:hAnsi="Calibri" w:cs="Calibri"/>
      <w:lang w:eastAsia="en-GB" w:bidi="en-GB"/>
    </w:rPr>
  </w:style>
  <w:style w:type="character" w:styleId="Strong">
    <w:name w:val="Strong"/>
    <w:basedOn w:val="DefaultParagraphFont"/>
    <w:uiPriority w:val="22"/>
    <w:qFormat/>
    <w:rsid w:val="00F25B2D"/>
    <w:rPr>
      <w:b/>
      <w:bCs/>
    </w:rPr>
  </w:style>
  <w:style w:type="paragraph" w:styleId="NormalWeb">
    <w:name w:val="Normal (Web)"/>
    <w:basedOn w:val="Normal"/>
    <w:uiPriority w:val="99"/>
    <w:unhideWhenUsed/>
    <w:rsid w:val="00F25B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25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90ED4063</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Mrs Clarke</cp:lastModifiedBy>
  <cp:revision>2</cp:revision>
  <dcterms:created xsi:type="dcterms:W3CDTF">2023-03-10T07:53:00Z</dcterms:created>
  <dcterms:modified xsi:type="dcterms:W3CDTF">2023-03-10T07:53:00Z</dcterms:modified>
</cp:coreProperties>
</file>