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393400EC" w14:textId="1CC5B26B" w:rsidR="00EE4320" w:rsidRDefault="00EE4320" w:rsidP="006D20F2">
      <w:pPr>
        <w:jc w:val="center"/>
        <w:rPr>
          <w:rFonts w:ascii="Century Gothic" w:hAnsi="Century Gothic"/>
          <w:b/>
          <w:bCs/>
          <w:sz w:val="28"/>
          <w:szCs w:val="28"/>
          <w:u w:val="single"/>
        </w:rPr>
      </w:pPr>
      <w:bookmarkStart w:id="0" w:name="_GoBack"/>
      <w:bookmarkEnd w:id="0"/>
      <w:r>
        <w:rPr>
          <w:rFonts w:ascii="Century Gothic" w:hAnsi="Century Gothic"/>
          <w:b/>
          <w:bCs/>
          <w:noProof/>
          <w:color w:val="FFFFFF" w:themeColor="background1"/>
          <w:sz w:val="28"/>
          <w:szCs w:val="28"/>
          <w:u w:val="single"/>
          <w:lang w:eastAsia="en-GB"/>
        </w:rPr>
        <w:drawing>
          <wp:anchor distT="0" distB="0" distL="114300" distR="114300" simplePos="0" relativeHeight="251659264" behindDoc="0" locked="0" layoutInCell="1" allowOverlap="1" wp14:anchorId="1863414C" wp14:editId="33827F87">
            <wp:simplePos x="0" y="0"/>
            <wp:positionH relativeFrom="column">
              <wp:posOffset>1685925</wp:posOffset>
            </wp:positionH>
            <wp:positionV relativeFrom="paragraph">
              <wp:posOffset>-696595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6D20F2">
        <w:rPr>
          <w:noProof/>
          <w:u w:val="single"/>
          <w:lang w:eastAsia="en-GB"/>
        </w:rPr>
        <w:drawing>
          <wp:anchor distT="0" distB="0" distL="114300" distR="114300" simplePos="0" relativeHeight="251658240" behindDoc="0" locked="0" layoutInCell="1" allowOverlap="1" wp14:anchorId="7FC3914B" wp14:editId="0A11C041">
            <wp:simplePos x="0" y="0"/>
            <wp:positionH relativeFrom="margin">
              <wp:posOffset>3152775</wp:posOffset>
            </wp:positionH>
            <wp:positionV relativeFrom="paragraph">
              <wp:posOffset>-644525</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12067510" w:rsidR="006D20F2" w:rsidRPr="00EE4320" w:rsidRDefault="002B57D0" w:rsidP="006D20F2">
      <w:pPr>
        <w:jc w:val="center"/>
        <w:rPr>
          <w:rFonts w:ascii="Century Gothic" w:hAnsi="Century Gothic"/>
          <w:b/>
          <w:bCs/>
          <w:color w:val="FFFFFF" w:themeColor="background1"/>
          <w:sz w:val="28"/>
          <w:szCs w:val="28"/>
          <w:u w:val="single"/>
        </w:rPr>
      </w:pPr>
      <w:r w:rsidRPr="00EE4320">
        <w:rPr>
          <w:rFonts w:ascii="Century Gothic" w:hAnsi="Century Gothic"/>
          <w:b/>
          <w:bCs/>
          <w:color w:val="FFFFFF" w:themeColor="background1"/>
          <w:sz w:val="28"/>
          <w:szCs w:val="28"/>
          <w:u w:val="single"/>
        </w:rPr>
        <w:t xml:space="preserve">St Simon’s </w:t>
      </w:r>
      <w:r w:rsidR="00246C9D" w:rsidRPr="00EE4320">
        <w:rPr>
          <w:rFonts w:ascii="Century Gothic" w:hAnsi="Century Gothic"/>
          <w:b/>
          <w:bCs/>
          <w:color w:val="FFFFFF" w:themeColor="background1"/>
          <w:sz w:val="28"/>
          <w:szCs w:val="28"/>
          <w:u w:val="single"/>
        </w:rPr>
        <w:t>PSHE Statement</w:t>
      </w:r>
      <w:r w:rsidR="006D20F2" w:rsidRPr="00EE4320">
        <w:rPr>
          <w:rFonts w:ascii="Century Gothic" w:hAnsi="Century Gothic"/>
          <w:b/>
          <w:bCs/>
          <w:color w:val="FFFFFF" w:themeColor="background1"/>
          <w:sz w:val="28"/>
          <w:szCs w:val="28"/>
          <w:u w:val="single"/>
        </w:rPr>
        <w:t xml:space="preserve"> of Intent</w:t>
      </w:r>
    </w:p>
    <w:p w14:paraId="032DBA76" w14:textId="3F702EA4" w:rsidR="00DE0807" w:rsidRPr="00EE4320" w:rsidRDefault="006D20F2" w:rsidP="00183201">
      <w:pPr>
        <w:rPr>
          <w:rFonts w:ascii="Century Gothic" w:hAnsi="Century Gothic"/>
          <w:i/>
          <w:iCs/>
          <w:color w:val="FFFFFF" w:themeColor="background1"/>
        </w:rPr>
      </w:pPr>
      <w:r w:rsidRPr="00EE4320">
        <w:rPr>
          <w:rFonts w:ascii="Century Gothic" w:hAnsi="Century Gothic"/>
          <w:b/>
          <w:bCs/>
          <w:color w:val="FFFFFF" w:themeColor="background1"/>
        </w:rPr>
        <w:t>Intent</w:t>
      </w:r>
      <w:r w:rsidR="00823CC5" w:rsidRPr="00EE4320">
        <w:rPr>
          <w:rFonts w:ascii="Century Gothic" w:hAnsi="Century Gothic"/>
          <w:b/>
          <w:bCs/>
          <w:color w:val="FFFFFF" w:themeColor="background1"/>
        </w:rPr>
        <w:br/>
      </w:r>
      <w:r w:rsidRPr="00EE4320">
        <w:rPr>
          <w:rFonts w:ascii="Century Gothic" w:hAnsi="Century Gothic"/>
          <w:i/>
          <w:iCs/>
          <w:color w:val="FFFFFF" w:themeColor="background1"/>
        </w:rPr>
        <w:t>Why do we teach this? Why do we teach it the way we do?</w:t>
      </w:r>
    </w:p>
    <w:p w14:paraId="091DD31A" w14:textId="05BB4B0F" w:rsidR="003D4D48" w:rsidRPr="00EE4320" w:rsidRDefault="00DE0807" w:rsidP="00183201">
      <w:pPr>
        <w:jc w:val="both"/>
        <w:rPr>
          <w:rFonts w:ascii="Century Gothic" w:hAnsi="Century Gothic"/>
          <w:color w:val="FFFFFF" w:themeColor="background1"/>
        </w:rPr>
      </w:pPr>
      <w:r w:rsidRPr="00EE4320">
        <w:rPr>
          <w:rFonts w:ascii="Century Gothic" w:hAnsi="Century Gothic"/>
          <w:color w:val="FFFFFF" w:themeColor="background1"/>
        </w:rPr>
        <w:t xml:space="preserve">At St Simon’s Catholic Primary School, </w:t>
      </w:r>
      <w:r w:rsidRPr="00EE4320">
        <w:rPr>
          <w:rFonts w:ascii="Century Gothic" w:hAnsi="Century Gothic" w:cs="Arial"/>
          <w:color w:val="FFFFFF" w:themeColor="background1"/>
        </w:rPr>
        <w:t>personal, social and health education (PSHE) enables our children to become healthy, independent and responsible members of a society. It aims to help them understand how they are developing personally and socially, and tackles many of the moral, social and cultural issues that are part of growing up</w:t>
      </w:r>
      <w:r w:rsidR="00246C9D" w:rsidRPr="00EE4320">
        <w:rPr>
          <w:rFonts w:ascii="Century Gothic" w:hAnsi="Century Gothic" w:cs="Arial"/>
          <w:color w:val="FFFFFF" w:themeColor="background1"/>
        </w:rPr>
        <w:t>.</w:t>
      </w:r>
      <w:r w:rsidRPr="00EE4320">
        <w:rPr>
          <w:rFonts w:ascii="Century Gothic" w:hAnsi="Century Gothic"/>
          <w:color w:val="FFFFFF" w:themeColor="background1"/>
        </w:rPr>
        <w:t xml:space="preserve"> </w:t>
      </w:r>
    </w:p>
    <w:p w14:paraId="69F4DF16" w14:textId="77777777" w:rsidR="00246C9D" w:rsidRPr="00EE4320" w:rsidRDefault="003D4D48" w:rsidP="00183201">
      <w:pPr>
        <w:rPr>
          <w:rFonts w:ascii="Century Gothic" w:hAnsi="Century Gothic"/>
          <w:color w:val="FFFFFF" w:themeColor="background1"/>
          <w:lang w:val="en"/>
        </w:rPr>
      </w:pPr>
      <w:r w:rsidRPr="00EE4320">
        <w:rPr>
          <w:rFonts w:ascii="Century Gothic" w:hAnsi="Century Gothic"/>
          <w:color w:val="FFFFFF" w:themeColor="background1"/>
          <w:lang w:val="en"/>
        </w:rPr>
        <w:t>We</w:t>
      </w:r>
      <w:r w:rsidR="00246C9D" w:rsidRPr="00EE4320">
        <w:rPr>
          <w:rFonts w:ascii="Century Gothic" w:hAnsi="Century Gothic"/>
          <w:color w:val="FFFFFF" w:themeColor="background1"/>
          <w:lang w:val="en"/>
        </w:rPr>
        <w:t xml:space="preserve"> believe that the purpose of St Simon’s</w:t>
      </w:r>
      <w:r w:rsidRPr="00EE4320">
        <w:rPr>
          <w:rFonts w:ascii="Century Gothic" w:hAnsi="Century Gothic"/>
          <w:color w:val="FFFFFF" w:themeColor="background1"/>
          <w:lang w:val="en"/>
        </w:rPr>
        <w:t xml:space="preserve"> Catholic Prima</w:t>
      </w:r>
      <w:r w:rsidR="00246C9D" w:rsidRPr="00EE4320">
        <w:rPr>
          <w:rFonts w:ascii="Century Gothic" w:hAnsi="Century Gothic"/>
          <w:color w:val="FFFFFF" w:themeColor="background1"/>
          <w:lang w:val="en"/>
        </w:rPr>
        <w:t>ry school PSHE programme is to:</w:t>
      </w:r>
    </w:p>
    <w:p w14:paraId="17E5299F" w14:textId="77777777"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Help pupils live and learn in a Catholic, Christian environment, leading to acceptance and respect of others in a diverse community and wid</w:t>
      </w:r>
      <w:r w:rsidR="00246C9D" w:rsidRPr="00EE4320">
        <w:rPr>
          <w:rFonts w:ascii="Century Gothic" w:hAnsi="Century Gothic"/>
          <w:color w:val="FFFFFF" w:themeColor="background1"/>
          <w:lang w:val="en"/>
        </w:rPr>
        <w:t>er world.</w:t>
      </w:r>
    </w:p>
    <w:p w14:paraId="175F49D1" w14:textId="77777777"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Provide an environment in which high expectations will lead to a striving for excellence in all aspects of school life, including exceptional manners and wel</w:t>
      </w:r>
      <w:r w:rsidR="00246C9D" w:rsidRPr="00EE4320">
        <w:rPr>
          <w:rFonts w:ascii="Century Gothic" w:hAnsi="Century Gothic"/>
          <w:color w:val="FFFFFF" w:themeColor="background1"/>
          <w:lang w:val="en"/>
        </w:rPr>
        <w:t>l developed social skills.</w:t>
      </w:r>
    </w:p>
    <w:p w14:paraId="271C8756" w14:textId="77777777"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 xml:space="preserve">Educate and develop each member of the school community by building on their strengths and supporting them in times of need, particularly in building up resilience </w:t>
      </w:r>
      <w:r w:rsidR="00246C9D" w:rsidRPr="00EE4320">
        <w:rPr>
          <w:rFonts w:ascii="Century Gothic" w:hAnsi="Century Gothic"/>
          <w:color w:val="FFFFFF" w:themeColor="background1"/>
          <w:lang w:val="en"/>
        </w:rPr>
        <w:t>and overall wellbeing.</w:t>
      </w:r>
    </w:p>
    <w:p w14:paraId="60290831" w14:textId="77777777"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Foster purposeful relationships with those who learn in, work in and visit our school where diverse views and backgrounds a</w:t>
      </w:r>
      <w:r w:rsidR="00246C9D" w:rsidRPr="00EE4320">
        <w:rPr>
          <w:rFonts w:ascii="Century Gothic" w:hAnsi="Century Gothic"/>
          <w:color w:val="FFFFFF" w:themeColor="background1"/>
          <w:lang w:val="en"/>
        </w:rPr>
        <w:t>re respected and accepted.</w:t>
      </w:r>
    </w:p>
    <w:p w14:paraId="7C942ED0" w14:textId="63DF4960"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 xml:space="preserve">Educate them to live </w:t>
      </w:r>
      <w:r w:rsidR="00D65C14" w:rsidRPr="00EE4320">
        <w:rPr>
          <w:rFonts w:ascii="Century Gothic" w:hAnsi="Century Gothic"/>
          <w:color w:val="FFFFFF" w:themeColor="background1"/>
          <w:lang w:val="en"/>
        </w:rPr>
        <w:t>h</w:t>
      </w:r>
      <w:r w:rsidRPr="00EE4320">
        <w:rPr>
          <w:rFonts w:ascii="Century Gothic" w:hAnsi="Century Gothic"/>
          <w:color w:val="FFFFFF" w:themeColor="background1"/>
          <w:lang w:val="en"/>
        </w:rPr>
        <w:t>ealthy lives through regular exercise, healthy eating, development of healthy minds a</w:t>
      </w:r>
      <w:r w:rsidR="00246C9D" w:rsidRPr="00EE4320">
        <w:rPr>
          <w:rFonts w:ascii="Century Gothic" w:hAnsi="Century Gothic"/>
          <w:color w:val="FFFFFF" w:themeColor="background1"/>
          <w:lang w:val="en"/>
        </w:rPr>
        <w:t>nd positive relationships.</w:t>
      </w:r>
    </w:p>
    <w:p w14:paraId="128F5AD0" w14:textId="301DCB7B" w:rsidR="00246C9D" w:rsidRPr="00EE4320" w:rsidRDefault="003D4D48" w:rsidP="00183201">
      <w:pPr>
        <w:pStyle w:val="ListParagraph"/>
        <w:numPr>
          <w:ilvl w:val="0"/>
          <w:numId w:val="13"/>
        </w:numPr>
        <w:rPr>
          <w:rFonts w:ascii="Century Gothic" w:hAnsi="Century Gothic"/>
          <w:color w:val="FFFFFF" w:themeColor="background1"/>
          <w:lang w:val="en"/>
        </w:rPr>
      </w:pPr>
      <w:r w:rsidRPr="00EE4320">
        <w:rPr>
          <w:rFonts w:ascii="Century Gothic" w:hAnsi="Century Gothic"/>
          <w:color w:val="FFFFFF" w:themeColor="background1"/>
          <w:lang w:val="en"/>
        </w:rPr>
        <w:t>Provide our children with opportunities for them to learn about rights and responsibilities and appreciate what it means to be a positive member of a diverse society.</w:t>
      </w:r>
    </w:p>
    <w:p w14:paraId="4E53F534" w14:textId="22BF0270" w:rsidR="00DE0807" w:rsidRPr="00EE4320" w:rsidRDefault="006D20F2" w:rsidP="00183201">
      <w:pPr>
        <w:rPr>
          <w:rFonts w:ascii="Century Gothic" w:hAnsi="Century Gothic"/>
          <w:i/>
          <w:iCs/>
          <w:color w:val="FFFFFF" w:themeColor="background1"/>
        </w:rPr>
      </w:pPr>
      <w:r w:rsidRPr="00EE4320">
        <w:rPr>
          <w:rFonts w:ascii="Century Gothic" w:hAnsi="Century Gothic"/>
          <w:b/>
          <w:bCs/>
          <w:color w:val="FFFFFF" w:themeColor="background1"/>
        </w:rPr>
        <w:t>Implementation</w:t>
      </w:r>
      <w:r w:rsidR="00823CC5" w:rsidRPr="00EE4320">
        <w:rPr>
          <w:rFonts w:ascii="Century Gothic" w:hAnsi="Century Gothic"/>
          <w:b/>
          <w:bCs/>
          <w:color w:val="FFFFFF" w:themeColor="background1"/>
        </w:rPr>
        <w:br/>
      </w:r>
      <w:r w:rsidRPr="00EE4320">
        <w:rPr>
          <w:rFonts w:ascii="Century Gothic" w:hAnsi="Century Gothic"/>
          <w:i/>
          <w:iCs/>
          <w:color w:val="FFFFFF" w:themeColor="background1"/>
        </w:rPr>
        <w:t>What do we teach? What does this look like?</w:t>
      </w:r>
    </w:p>
    <w:p w14:paraId="05F2A356" w14:textId="77777777" w:rsidR="00DE0807" w:rsidRPr="00EE4320" w:rsidRDefault="00DE0807" w:rsidP="00183201">
      <w:pPr>
        <w:jc w:val="both"/>
        <w:rPr>
          <w:rFonts w:ascii="Century Gothic" w:hAnsi="Century Gothic"/>
          <w:color w:val="FFFFFF" w:themeColor="background1"/>
        </w:rPr>
      </w:pPr>
      <w:r w:rsidRPr="00EE4320">
        <w:rPr>
          <w:rFonts w:ascii="Century Gothic" w:hAnsi="Century Gothic"/>
          <w:color w:val="FFFFFF" w:themeColor="background1"/>
        </w:rPr>
        <w:t xml:space="preserve">Our curriculum is shaped by our school vision, to STRIVE to be the best we can be for the Glory of God. </w:t>
      </w:r>
    </w:p>
    <w:p w14:paraId="4870CCBE" w14:textId="51863E7C" w:rsidR="00DE0807" w:rsidRPr="00EE4320" w:rsidRDefault="00CB15E8" w:rsidP="00183201">
      <w:pPr>
        <w:jc w:val="both"/>
        <w:rPr>
          <w:rFonts w:ascii="Century Gothic" w:hAnsi="Century Gothic"/>
          <w:color w:val="FFFFFF" w:themeColor="background1"/>
        </w:rPr>
      </w:pPr>
      <w:r w:rsidRPr="00EE4320">
        <w:rPr>
          <w:rFonts w:ascii="Century Gothic" w:hAnsi="Century Gothic"/>
          <w:i/>
          <w:iCs/>
          <w:color w:val="FFFFFF" w:themeColor="background1"/>
        </w:rPr>
        <w:t>At St Simon’s w</w:t>
      </w:r>
      <w:r w:rsidRPr="00EE4320">
        <w:rPr>
          <w:rFonts w:ascii="Century Gothic" w:hAnsi="Century Gothic" w:cs="Arial"/>
          <w:color w:val="FFFFFF" w:themeColor="background1"/>
        </w:rPr>
        <w:t xml:space="preserve">e deliver the PSHE curriculum by utilising first hand </w:t>
      </w:r>
      <w:r w:rsidR="00246C9D" w:rsidRPr="00EE4320">
        <w:rPr>
          <w:rFonts w:ascii="Century Gothic" w:hAnsi="Century Gothic" w:cs="Arial"/>
          <w:color w:val="FFFFFF" w:themeColor="background1"/>
        </w:rPr>
        <w:t>experience</w:t>
      </w:r>
      <w:r w:rsidRPr="00EE4320">
        <w:rPr>
          <w:rFonts w:ascii="Century Gothic" w:hAnsi="Century Gothic" w:cs="Arial"/>
          <w:color w:val="FFFFFF" w:themeColor="background1"/>
        </w:rPr>
        <w:t xml:space="preserve"> and sharing good practice</w:t>
      </w:r>
      <w:r w:rsidRPr="00EE4320">
        <w:rPr>
          <w:rFonts w:ascii="Century Gothic" w:hAnsi="Century Gothic"/>
          <w:color w:val="FFFFFF" w:themeColor="background1"/>
        </w:rPr>
        <w:t xml:space="preserve">. Our </w:t>
      </w:r>
      <w:r w:rsidR="00DE0807" w:rsidRPr="00EE4320">
        <w:rPr>
          <w:rFonts w:ascii="Century Gothic" w:hAnsi="Century Gothic"/>
          <w:color w:val="FFFFFF" w:themeColor="background1"/>
        </w:rPr>
        <w:t>aims of teaching PSHE at St Simon’s Catholic Primary School are to:</w:t>
      </w:r>
    </w:p>
    <w:p w14:paraId="42329873" w14:textId="75E08F57" w:rsidR="006E53C3" w:rsidRPr="00EE4320" w:rsidRDefault="00CB15E8" w:rsidP="00183201">
      <w:pPr>
        <w:pStyle w:val="ListParagraph"/>
        <w:numPr>
          <w:ilvl w:val="0"/>
          <w:numId w:val="1"/>
        </w:numPr>
        <w:jc w:val="both"/>
        <w:rPr>
          <w:rFonts w:ascii="Century Gothic" w:hAnsi="Century Gothic"/>
          <w:color w:val="FFFFFF" w:themeColor="background1"/>
        </w:rPr>
      </w:pPr>
      <w:r w:rsidRPr="00EE4320">
        <w:rPr>
          <w:rFonts w:ascii="Century Gothic" w:hAnsi="Century Gothic" w:cs="Arial"/>
          <w:color w:val="FFFFFF" w:themeColor="background1"/>
        </w:rPr>
        <w:t>R</w:t>
      </w:r>
      <w:r w:rsidR="006E53C3" w:rsidRPr="00EE4320">
        <w:rPr>
          <w:rFonts w:ascii="Century Gothic" w:hAnsi="Century Gothic" w:cs="Arial"/>
          <w:color w:val="FFFFFF" w:themeColor="background1"/>
        </w:rPr>
        <w:t>eflect the needs of our pupils</w:t>
      </w:r>
      <w:r w:rsidR="00D65C14" w:rsidRPr="00EE4320">
        <w:rPr>
          <w:rFonts w:ascii="Century Gothic" w:hAnsi="Century Gothic" w:cs="Arial"/>
          <w:color w:val="FFFFFF" w:themeColor="background1"/>
        </w:rPr>
        <w:t>.</w:t>
      </w:r>
      <w:r w:rsidR="006E53C3" w:rsidRPr="00EE4320">
        <w:rPr>
          <w:rFonts w:ascii="Century Gothic" w:hAnsi="Century Gothic"/>
          <w:color w:val="FFFFFF" w:themeColor="background1"/>
        </w:rPr>
        <w:t xml:space="preserve"> </w:t>
      </w:r>
    </w:p>
    <w:p w14:paraId="0E543C0D" w14:textId="25F9A94C" w:rsidR="006E53C3" w:rsidRPr="00EE4320" w:rsidRDefault="00CB15E8" w:rsidP="00183201">
      <w:pPr>
        <w:pStyle w:val="ListParagraph"/>
        <w:numPr>
          <w:ilvl w:val="0"/>
          <w:numId w:val="1"/>
        </w:numPr>
        <w:jc w:val="both"/>
        <w:rPr>
          <w:rFonts w:ascii="Century Gothic" w:hAnsi="Century Gothic"/>
          <w:color w:val="FFFFFF" w:themeColor="background1"/>
        </w:rPr>
      </w:pPr>
      <w:r w:rsidRPr="00EE4320">
        <w:rPr>
          <w:rFonts w:ascii="Century Gothic" w:hAnsi="Century Gothic" w:cs="Arial"/>
          <w:color w:val="FFFFFF" w:themeColor="background1"/>
        </w:rPr>
        <w:t>E</w:t>
      </w:r>
      <w:r w:rsidR="006E53C3" w:rsidRPr="00EE4320">
        <w:rPr>
          <w:rFonts w:ascii="Century Gothic" w:hAnsi="Century Gothic" w:cs="Arial"/>
          <w:color w:val="FFFFFF" w:themeColor="background1"/>
        </w:rPr>
        <w:t>quip pupils with a sound understanding of risk</w:t>
      </w:r>
      <w:r w:rsidR="00D65C14" w:rsidRPr="00EE4320">
        <w:rPr>
          <w:rFonts w:ascii="Century Gothic" w:hAnsi="Century Gothic" w:cs="Arial"/>
          <w:color w:val="FFFFFF" w:themeColor="background1"/>
        </w:rPr>
        <w:t>.</w:t>
      </w:r>
      <w:r w:rsidR="006E53C3" w:rsidRPr="00EE4320">
        <w:rPr>
          <w:rFonts w:ascii="Century Gothic" w:hAnsi="Century Gothic" w:cs="Arial"/>
          <w:color w:val="FFFFFF" w:themeColor="background1"/>
        </w:rPr>
        <w:t xml:space="preserve"> </w:t>
      </w:r>
    </w:p>
    <w:p w14:paraId="5DDC591C" w14:textId="6DFD3694" w:rsidR="006E53C3" w:rsidRPr="00EE4320" w:rsidRDefault="00CB15E8" w:rsidP="00183201">
      <w:pPr>
        <w:pStyle w:val="ListParagraph"/>
        <w:numPr>
          <w:ilvl w:val="0"/>
          <w:numId w:val="1"/>
        </w:numPr>
        <w:jc w:val="both"/>
        <w:rPr>
          <w:rFonts w:ascii="Century Gothic" w:hAnsi="Century Gothic"/>
          <w:color w:val="FFFFFF" w:themeColor="background1"/>
        </w:rPr>
      </w:pPr>
      <w:r w:rsidRPr="00EE4320">
        <w:rPr>
          <w:rFonts w:ascii="Century Gothic" w:hAnsi="Century Gothic" w:cs="Arial"/>
          <w:color w:val="FFFFFF" w:themeColor="background1"/>
        </w:rPr>
        <w:t>Develop</w:t>
      </w:r>
      <w:r w:rsidR="006E53C3" w:rsidRPr="00EE4320">
        <w:rPr>
          <w:rFonts w:ascii="Century Gothic" w:hAnsi="Century Gothic" w:cs="Arial"/>
          <w:color w:val="FFFFFF" w:themeColor="background1"/>
        </w:rPr>
        <w:t xml:space="preserve"> the knowledge and skills necessary to make safe and informed decisions. </w:t>
      </w:r>
    </w:p>
    <w:p w14:paraId="4952029B" w14:textId="1AA423AF" w:rsidR="00DE0807" w:rsidRPr="00EE4320" w:rsidRDefault="00CB15E8" w:rsidP="00183201">
      <w:pPr>
        <w:rPr>
          <w:rFonts w:ascii="Century Gothic" w:hAnsi="Century Gothic"/>
          <w:color w:val="FFFFFF" w:themeColor="background1"/>
        </w:rPr>
      </w:pPr>
      <w:r w:rsidRPr="00EE4320">
        <w:rPr>
          <w:rFonts w:ascii="Century Gothic" w:hAnsi="Century Gothic"/>
          <w:color w:val="FFFFFF" w:themeColor="background1"/>
        </w:rPr>
        <w:lastRenderedPageBreak/>
        <w:t>In line with the National Curriculum, w</w:t>
      </w:r>
      <w:r w:rsidR="00DE0807" w:rsidRPr="00EE4320">
        <w:rPr>
          <w:rFonts w:ascii="Century Gothic" w:hAnsi="Century Gothic" w:cs="Arial"/>
          <w:color w:val="FFFFFF" w:themeColor="background1"/>
        </w:rPr>
        <w:t>e believe that the purpose of PSHE education is to build, where appropriate, on the statutory content already outlined in the national curriculum, the basic school curriculum and in statutory guidance on:</w:t>
      </w:r>
      <w:r w:rsidR="00246C9D" w:rsidRPr="00EE4320">
        <w:rPr>
          <w:rFonts w:ascii="Century Gothic" w:hAnsi="Century Gothic" w:cs="Arial"/>
          <w:color w:val="FFFFFF" w:themeColor="background1"/>
        </w:rPr>
        <w:t xml:space="preserve"> </w:t>
      </w:r>
      <w:r w:rsidR="00DE0807" w:rsidRPr="00EE4320">
        <w:rPr>
          <w:rFonts w:ascii="Century Gothic" w:hAnsi="Century Gothic" w:cs="Arial"/>
          <w:color w:val="FFFFFF" w:themeColor="background1"/>
        </w:rPr>
        <w:t>drug education, financial education, citizenship, personal safety, sex and relationship education (SRE) and the importance of physical activity and diet for a healthy lifestyle</w:t>
      </w:r>
      <w:r w:rsidR="00DE0807" w:rsidRPr="00EE4320">
        <w:rPr>
          <w:rStyle w:val="Strong"/>
          <w:rFonts w:ascii="Century Gothic" w:hAnsi="Century Gothic" w:cs="Arial"/>
          <w:color w:val="FFFFFF" w:themeColor="background1"/>
        </w:rPr>
        <w:t>.</w:t>
      </w:r>
    </w:p>
    <w:p w14:paraId="35C4D34E" w14:textId="77777777"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Children will meet the National Curriculum expectations in PSHE, which will be taught by highly-qualified, enthusiastic staff who will support children to develop mastery of concepts and inspire enthusiasm and interest in the subject.</w:t>
      </w:r>
    </w:p>
    <w:p w14:paraId="5AEB3A64" w14:textId="42E7E86D"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All children will study P</w:t>
      </w:r>
      <w:r w:rsidR="00EC66BD" w:rsidRPr="00EE4320">
        <w:rPr>
          <w:rFonts w:ascii="Century Gothic" w:hAnsi="Century Gothic" w:cs="Arial"/>
          <w:color w:val="FFFFFF" w:themeColor="background1"/>
          <w:sz w:val="22"/>
          <w:szCs w:val="22"/>
          <w:lang w:val="en"/>
        </w:rPr>
        <w:t xml:space="preserve">SHE within the curriculum </w:t>
      </w:r>
      <w:r w:rsidRPr="00EE4320">
        <w:rPr>
          <w:rFonts w:ascii="Century Gothic" w:hAnsi="Century Gothic" w:cs="Arial"/>
          <w:color w:val="FFFFFF" w:themeColor="background1"/>
          <w:sz w:val="22"/>
          <w:szCs w:val="22"/>
          <w:lang w:val="en"/>
        </w:rPr>
        <w:t>for 30 minutes per week</w:t>
      </w:r>
      <w:r w:rsidR="00EC66BD" w:rsidRPr="00EE4320">
        <w:rPr>
          <w:rFonts w:ascii="Century Gothic" w:hAnsi="Century Gothic" w:cs="Arial"/>
          <w:color w:val="FFFFFF" w:themeColor="background1"/>
          <w:sz w:val="22"/>
          <w:szCs w:val="22"/>
          <w:lang w:val="en"/>
        </w:rPr>
        <w:t xml:space="preserve">, </w:t>
      </w:r>
      <w:r w:rsidRPr="00EE4320">
        <w:rPr>
          <w:rFonts w:ascii="Century Gothic" w:hAnsi="Century Gothic" w:cs="Arial"/>
          <w:color w:val="FFFFFF" w:themeColor="background1"/>
          <w:sz w:val="22"/>
          <w:szCs w:val="22"/>
          <w:lang w:val="en"/>
        </w:rPr>
        <w:t xml:space="preserve">it will </w:t>
      </w:r>
      <w:r w:rsidR="00EC66BD" w:rsidRPr="00EE4320">
        <w:rPr>
          <w:rFonts w:ascii="Century Gothic" w:hAnsi="Century Gothic" w:cs="Arial"/>
          <w:color w:val="FFFFFF" w:themeColor="background1"/>
          <w:sz w:val="22"/>
          <w:szCs w:val="22"/>
          <w:lang w:val="en"/>
        </w:rPr>
        <w:t xml:space="preserve">also </w:t>
      </w:r>
      <w:r w:rsidRPr="00EE4320">
        <w:rPr>
          <w:rFonts w:ascii="Century Gothic" w:hAnsi="Century Gothic" w:cs="Arial"/>
          <w:color w:val="FFFFFF" w:themeColor="background1"/>
          <w:sz w:val="22"/>
          <w:szCs w:val="22"/>
          <w:lang w:val="en"/>
        </w:rPr>
        <w:t>be woven throughout the curriculum.</w:t>
      </w:r>
    </w:p>
    <w:p w14:paraId="0D2BED1E" w14:textId="28CA622F"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Opportunities will exist for children of all ages to experience learning beyond the classroom. This will allow them to enrich their knowledge</w:t>
      </w:r>
      <w:r w:rsidR="00D65C14" w:rsidRPr="00EE4320">
        <w:rPr>
          <w:rFonts w:ascii="Century Gothic" w:hAnsi="Century Gothic" w:cs="Arial"/>
          <w:color w:val="FFFFFF" w:themeColor="background1"/>
          <w:sz w:val="22"/>
          <w:szCs w:val="22"/>
          <w:lang w:val="en"/>
        </w:rPr>
        <w:t xml:space="preserve">, </w:t>
      </w:r>
      <w:r w:rsidRPr="00EE4320">
        <w:rPr>
          <w:rFonts w:ascii="Century Gothic" w:hAnsi="Century Gothic" w:cs="Arial"/>
          <w:color w:val="FFFFFF" w:themeColor="background1"/>
          <w:sz w:val="22"/>
          <w:szCs w:val="22"/>
          <w:lang w:val="en"/>
        </w:rPr>
        <w:t>for exampl</w:t>
      </w:r>
      <w:r w:rsidR="00D65C14" w:rsidRPr="00EE4320">
        <w:rPr>
          <w:rFonts w:ascii="Century Gothic" w:hAnsi="Century Gothic" w:cs="Arial"/>
          <w:color w:val="FFFFFF" w:themeColor="background1"/>
          <w:sz w:val="22"/>
          <w:szCs w:val="22"/>
          <w:lang w:val="en"/>
        </w:rPr>
        <w:t xml:space="preserve">e </w:t>
      </w:r>
      <w:r w:rsidRPr="00EE4320">
        <w:rPr>
          <w:rFonts w:ascii="Century Gothic" w:hAnsi="Century Gothic" w:cs="Arial"/>
          <w:color w:val="FFFFFF" w:themeColor="background1"/>
          <w:sz w:val="22"/>
          <w:szCs w:val="22"/>
          <w:lang w:val="en"/>
        </w:rPr>
        <w:t>pupils will have access to healthcare professionals to think about healthy lifestyles or for older pupils, mental health professionals to discuss wellbeing.</w:t>
      </w:r>
    </w:p>
    <w:p w14:paraId="693442C1" w14:textId="77777777"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Children will develop a deep understanding of the subjects they are studying. They will increasingly use their prior knowledge to solve problems and develop the sophistication of PSHE.</w:t>
      </w:r>
    </w:p>
    <w:p w14:paraId="14F1E26C" w14:textId="77777777"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Children will understand how Catholic virtues and British Values relate to PSHE.</w:t>
      </w:r>
    </w:p>
    <w:p w14:paraId="1E8809D3" w14:textId="06257FB5" w:rsidR="00DE0807"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 xml:space="preserve">In PSHE, children will develop the skills to </w:t>
      </w:r>
      <w:r w:rsidR="00D65C14" w:rsidRPr="00EE4320">
        <w:rPr>
          <w:rFonts w:ascii="Century Gothic" w:hAnsi="Century Gothic" w:cs="Arial"/>
          <w:color w:val="FFFFFF" w:themeColor="background1"/>
          <w:sz w:val="22"/>
          <w:szCs w:val="22"/>
          <w:lang w:val="en"/>
        </w:rPr>
        <w:t>increase their</w:t>
      </w:r>
      <w:r w:rsidRPr="00EE4320">
        <w:rPr>
          <w:rFonts w:ascii="Century Gothic" w:hAnsi="Century Gothic" w:cs="Arial"/>
          <w:color w:val="FFFFFF" w:themeColor="background1"/>
          <w:sz w:val="22"/>
          <w:szCs w:val="22"/>
          <w:lang w:val="en"/>
        </w:rPr>
        <w:t xml:space="preserve"> confidence and a sense of responsibility within themselves, </w:t>
      </w:r>
      <w:r w:rsidR="00D65C14" w:rsidRPr="00EE4320">
        <w:rPr>
          <w:rFonts w:ascii="Century Gothic" w:hAnsi="Century Gothic" w:cs="Arial"/>
          <w:color w:val="FFFFFF" w:themeColor="background1"/>
          <w:sz w:val="22"/>
          <w:szCs w:val="22"/>
          <w:lang w:val="en"/>
        </w:rPr>
        <w:t xml:space="preserve">they will </w:t>
      </w:r>
      <w:r w:rsidRPr="00EE4320">
        <w:rPr>
          <w:rFonts w:ascii="Century Gothic" w:hAnsi="Century Gothic" w:cs="Arial"/>
          <w:color w:val="FFFFFF" w:themeColor="background1"/>
          <w:sz w:val="22"/>
          <w:szCs w:val="22"/>
          <w:lang w:val="en"/>
        </w:rPr>
        <w:t>develop their own God-given attributes, develop positive relationships built on mutual respect and develop a healthy and safe lifestyle.</w:t>
      </w:r>
    </w:p>
    <w:p w14:paraId="31224A0D" w14:textId="69E7F2A9" w:rsidR="00096B30" w:rsidRPr="00EE4320" w:rsidRDefault="00DE0807" w:rsidP="00183201">
      <w:pPr>
        <w:pStyle w:val="NormalWeb"/>
        <w:numPr>
          <w:ilvl w:val="0"/>
          <w:numId w:val="8"/>
        </w:numPr>
        <w:spacing w:line="276" w:lineRule="auto"/>
        <w:rPr>
          <w:rFonts w:ascii="Century Gothic" w:hAnsi="Century Gothic" w:cs="Arial"/>
          <w:color w:val="FFFFFF" w:themeColor="background1"/>
          <w:sz w:val="22"/>
          <w:szCs w:val="22"/>
          <w:lang w:val="en"/>
        </w:rPr>
      </w:pPr>
      <w:r w:rsidRPr="00EE4320">
        <w:rPr>
          <w:rFonts w:ascii="Century Gothic" w:hAnsi="Century Gothic" w:cs="Arial"/>
          <w:color w:val="FFFFFF" w:themeColor="background1"/>
          <w:sz w:val="22"/>
          <w:szCs w:val="22"/>
          <w:lang w:val="en"/>
        </w:rPr>
        <w:t>Children will develop a real understanding and appreciation of the world</w:t>
      </w:r>
      <w:r w:rsidR="00D65C14" w:rsidRPr="00EE4320">
        <w:rPr>
          <w:rFonts w:ascii="Century Gothic" w:hAnsi="Century Gothic" w:cs="Arial"/>
          <w:color w:val="FFFFFF" w:themeColor="background1"/>
          <w:sz w:val="22"/>
          <w:szCs w:val="22"/>
          <w:lang w:val="en"/>
        </w:rPr>
        <w:t>,</w:t>
      </w:r>
      <w:r w:rsidRPr="00EE4320">
        <w:rPr>
          <w:rFonts w:ascii="Century Gothic" w:hAnsi="Century Gothic" w:cs="Arial"/>
          <w:color w:val="FFFFFF" w:themeColor="background1"/>
          <w:sz w:val="22"/>
          <w:szCs w:val="22"/>
          <w:lang w:val="en"/>
        </w:rPr>
        <w:t xml:space="preserve"> learning from </w:t>
      </w:r>
      <w:r w:rsidR="00D65C14" w:rsidRPr="00EE4320">
        <w:rPr>
          <w:rFonts w:ascii="Century Gothic" w:hAnsi="Century Gothic" w:cs="Arial"/>
          <w:color w:val="FFFFFF" w:themeColor="background1"/>
          <w:sz w:val="22"/>
          <w:szCs w:val="22"/>
          <w:lang w:val="en"/>
        </w:rPr>
        <w:t>a variety of experts including</w:t>
      </w:r>
      <w:r w:rsidRPr="00EE4320">
        <w:rPr>
          <w:rFonts w:ascii="Century Gothic" w:hAnsi="Century Gothic" w:cs="Arial"/>
          <w:color w:val="FFFFFF" w:themeColor="background1"/>
          <w:sz w:val="22"/>
          <w:szCs w:val="22"/>
          <w:lang w:val="en"/>
        </w:rPr>
        <w:t xml:space="preserve">: Local health and support workers, dieticians, </w:t>
      </w:r>
      <w:r w:rsidR="00183201" w:rsidRPr="00EE4320">
        <w:rPr>
          <w:rFonts w:ascii="Century Gothic" w:hAnsi="Century Gothic" w:cs="Arial"/>
          <w:color w:val="FFFFFF" w:themeColor="background1"/>
          <w:sz w:val="22"/>
          <w:szCs w:val="22"/>
          <w:lang w:val="en"/>
        </w:rPr>
        <w:t>and emergency</w:t>
      </w:r>
      <w:r w:rsidRPr="00EE4320">
        <w:rPr>
          <w:rFonts w:ascii="Century Gothic" w:hAnsi="Century Gothic" w:cs="Arial"/>
          <w:color w:val="FFFFFF" w:themeColor="background1"/>
          <w:sz w:val="22"/>
          <w:szCs w:val="22"/>
          <w:lang w:val="en"/>
        </w:rPr>
        <w:t xml:space="preserve"> service providers, National campaigns (NHS Change for life)</w:t>
      </w:r>
      <w:r w:rsidR="003D4D48" w:rsidRPr="00EE4320">
        <w:rPr>
          <w:rFonts w:ascii="Century Gothic" w:hAnsi="Century Gothic" w:cs="Arial"/>
          <w:color w:val="FFFFFF" w:themeColor="background1"/>
          <w:sz w:val="22"/>
          <w:szCs w:val="22"/>
          <w:lang w:val="en"/>
        </w:rPr>
        <w:t xml:space="preserve"> </w:t>
      </w:r>
      <w:proofErr w:type="spellStart"/>
      <w:r w:rsidR="003D4D48" w:rsidRPr="00EE4320">
        <w:rPr>
          <w:rFonts w:ascii="Century Gothic" w:hAnsi="Century Gothic" w:cs="Arial"/>
          <w:color w:val="FFFFFF" w:themeColor="background1"/>
          <w:sz w:val="22"/>
          <w:szCs w:val="22"/>
          <w:lang w:val="en"/>
        </w:rPr>
        <w:t>Bikeability</w:t>
      </w:r>
      <w:proofErr w:type="spellEnd"/>
      <w:r w:rsidR="003D4D48" w:rsidRPr="00EE4320">
        <w:rPr>
          <w:rFonts w:ascii="Century Gothic" w:hAnsi="Century Gothic" w:cs="Arial"/>
          <w:color w:val="FFFFFF" w:themeColor="background1"/>
          <w:sz w:val="22"/>
          <w:szCs w:val="22"/>
          <w:lang w:val="en"/>
        </w:rPr>
        <w:t xml:space="preserve">, CAFOD and NSPCC etc. </w:t>
      </w:r>
    </w:p>
    <w:p w14:paraId="460F408B" w14:textId="4C8BA2AE" w:rsidR="00CB15E8" w:rsidRPr="00EE4320" w:rsidRDefault="00194BA4" w:rsidP="00183201">
      <w:pPr>
        <w:rPr>
          <w:rFonts w:ascii="Century Gothic" w:hAnsi="Century Gothic" w:cs="Arial"/>
          <w:color w:val="FFFFFF" w:themeColor="background1"/>
        </w:rPr>
      </w:pPr>
      <w:r w:rsidRPr="00EE4320">
        <w:rPr>
          <w:rFonts w:ascii="Century Gothic" w:hAnsi="Century Gothic" w:cs="Arial"/>
          <w:color w:val="FFFFFF" w:themeColor="background1"/>
        </w:rPr>
        <w:t>Our teaching and learning:</w:t>
      </w:r>
    </w:p>
    <w:p w14:paraId="2F293385" w14:textId="1F11E912" w:rsidR="00CB15E8" w:rsidRPr="00EE4320" w:rsidRDefault="0059558A" w:rsidP="00183201">
      <w:pPr>
        <w:pStyle w:val="NormalWeb"/>
        <w:spacing w:line="276" w:lineRule="auto"/>
        <w:jc w:val="both"/>
        <w:rPr>
          <w:rFonts w:ascii="Century Gothic" w:hAnsi="Century Gothic" w:cs="Arial"/>
          <w:color w:val="FFFFFF" w:themeColor="background1"/>
          <w:sz w:val="22"/>
          <w:szCs w:val="22"/>
        </w:rPr>
      </w:pPr>
      <w:r w:rsidRPr="00EE4320">
        <w:rPr>
          <w:rFonts w:ascii="Century Gothic" w:hAnsi="Century Gothic" w:cs="Arial"/>
          <w:color w:val="FFFFFF" w:themeColor="background1"/>
          <w:sz w:val="22"/>
          <w:szCs w:val="22"/>
        </w:rPr>
        <w:t>At St</w:t>
      </w:r>
      <w:r w:rsidR="00CB15E8" w:rsidRPr="00EE4320">
        <w:rPr>
          <w:rFonts w:ascii="Century Gothic" w:hAnsi="Century Gothic" w:cs="Arial"/>
          <w:color w:val="FFFFFF" w:themeColor="background1"/>
          <w:sz w:val="22"/>
          <w:szCs w:val="22"/>
        </w:rPr>
        <w:t xml:space="preserve"> Simon’s Catholic Primary School, we believe that PSHE plays a vital part of primary education and needs to be taught at least weekly. This enables staff to ensure</w:t>
      </w:r>
      <w:r w:rsidR="00D65C14" w:rsidRPr="00EE4320">
        <w:rPr>
          <w:rFonts w:ascii="Century Gothic" w:hAnsi="Century Gothic" w:cs="Arial"/>
          <w:color w:val="FFFFFF" w:themeColor="background1"/>
          <w:sz w:val="22"/>
          <w:szCs w:val="22"/>
        </w:rPr>
        <w:t xml:space="preserve"> that</w:t>
      </w:r>
      <w:r w:rsidR="00CB15E8" w:rsidRPr="00EE4320">
        <w:rPr>
          <w:rFonts w:ascii="Century Gothic" w:hAnsi="Century Gothic" w:cs="Arial"/>
          <w:color w:val="FFFFFF" w:themeColor="background1"/>
          <w:sz w:val="22"/>
          <w:szCs w:val="22"/>
        </w:rPr>
        <w:t xml:space="preserve"> full coverage of PSHE, RSE and SEAL (Social and Emotional Aspects of Learning) is taught in their year group. There are always occasions where teachers may feel it necessary to teach PSHE as a result of an issue arisen in their own class. PSHE is integral to the development of children values in order for them to become a positive citizen in a forever changing community. PSHE is an important part of school assemblies w</w:t>
      </w:r>
      <w:r w:rsidR="00D65C14" w:rsidRPr="00EE4320">
        <w:rPr>
          <w:rFonts w:ascii="Century Gothic" w:hAnsi="Century Gothic" w:cs="Arial"/>
          <w:color w:val="FFFFFF" w:themeColor="background1"/>
          <w:sz w:val="22"/>
          <w:szCs w:val="22"/>
        </w:rPr>
        <w:t>h</w:t>
      </w:r>
      <w:r w:rsidR="00CB15E8" w:rsidRPr="00EE4320">
        <w:rPr>
          <w:rFonts w:ascii="Century Gothic" w:hAnsi="Century Gothic" w:cs="Arial"/>
          <w:color w:val="FFFFFF" w:themeColor="background1"/>
          <w:sz w:val="22"/>
          <w:szCs w:val="22"/>
        </w:rPr>
        <w:t xml:space="preserve">ere </w:t>
      </w:r>
      <w:r w:rsidRPr="00EE4320">
        <w:rPr>
          <w:rFonts w:ascii="Century Gothic" w:hAnsi="Century Gothic" w:cs="Arial"/>
          <w:color w:val="FFFFFF" w:themeColor="background1"/>
          <w:sz w:val="22"/>
          <w:szCs w:val="22"/>
        </w:rPr>
        <w:t>children’s</w:t>
      </w:r>
      <w:r w:rsidR="00CB15E8" w:rsidRPr="00EE4320">
        <w:rPr>
          <w:rFonts w:ascii="Century Gothic" w:hAnsi="Century Gothic" w:cs="Arial"/>
          <w:color w:val="FFFFFF" w:themeColor="background1"/>
          <w:sz w:val="22"/>
          <w:szCs w:val="22"/>
        </w:rPr>
        <w:t xml:space="preserve"> spiritual, moral, social and cultural curiosity is stimulated, </w:t>
      </w:r>
      <w:r w:rsidRPr="00EE4320">
        <w:rPr>
          <w:rFonts w:ascii="Century Gothic" w:hAnsi="Century Gothic" w:cs="Arial"/>
          <w:color w:val="FFFFFF" w:themeColor="background1"/>
          <w:sz w:val="22"/>
          <w:szCs w:val="22"/>
        </w:rPr>
        <w:t>challenged</w:t>
      </w:r>
      <w:r w:rsidR="00CB15E8" w:rsidRPr="00EE4320">
        <w:rPr>
          <w:rFonts w:ascii="Century Gothic" w:hAnsi="Century Gothic" w:cs="Arial"/>
          <w:color w:val="FFFFFF" w:themeColor="background1"/>
          <w:sz w:val="22"/>
          <w:szCs w:val="22"/>
        </w:rPr>
        <w:t> and nurtured.</w:t>
      </w:r>
    </w:p>
    <w:p w14:paraId="069C6F84" w14:textId="77777777" w:rsidR="00183201" w:rsidRPr="00EE4320" w:rsidRDefault="00183201" w:rsidP="00183201">
      <w:pPr>
        <w:spacing w:after="0" w:line="240" w:lineRule="auto"/>
        <w:rPr>
          <w:rFonts w:ascii="Century Gothic" w:eastAsia="Times New Roman" w:hAnsi="Century Gothic" w:cs="Times New Roman"/>
          <w:color w:val="FFFFFF" w:themeColor="background1"/>
          <w:lang w:val="en" w:eastAsia="en-GB"/>
        </w:rPr>
      </w:pPr>
      <w:r w:rsidRPr="00EE4320">
        <w:rPr>
          <w:rFonts w:ascii="Century Gothic" w:eastAsia="Times New Roman" w:hAnsi="Century Gothic" w:cs="Times New Roman"/>
          <w:color w:val="FFFFFF" w:themeColor="background1"/>
          <w:lang w:val="en" w:eastAsia="en-GB"/>
        </w:rPr>
        <w:t>In EYFS: </w:t>
      </w:r>
    </w:p>
    <w:p w14:paraId="4BD53787" w14:textId="06C0FC15" w:rsidR="00183201" w:rsidRPr="00EE4320" w:rsidRDefault="00183201" w:rsidP="00183201">
      <w:pPr>
        <w:spacing w:after="0" w:line="240" w:lineRule="auto"/>
        <w:rPr>
          <w:rFonts w:ascii="Century Gothic" w:eastAsia="Times New Roman" w:hAnsi="Century Gothic" w:cs="Arial"/>
          <w:color w:val="FFFFFF" w:themeColor="background1"/>
          <w:lang w:val="en" w:eastAsia="en-GB"/>
        </w:rPr>
      </w:pPr>
      <w:r w:rsidRPr="00EE4320">
        <w:rPr>
          <w:rFonts w:ascii="Century Gothic" w:eastAsia="Times New Roman" w:hAnsi="Century Gothic" w:cs="Arial"/>
          <w:color w:val="FFFFFF" w:themeColor="background1"/>
          <w:lang w:val="en" w:eastAsia="en-GB"/>
        </w:rPr>
        <w:t xml:space="preserve">The provision is planned to ensure development in Physical, Social and Emotional Development (PSED), which occurs daily. In provision, children will explore the ideas </w:t>
      </w:r>
      <w:r w:rsidRPr="00EE4320">
        <w:rPr>
          <w:rFonts w:ascii="Century Gothic" w:eastAsia="Times New Roman" w:hAnsi="Century Gothic" w:cs="Arial"/>
          <w:color w:val="FFFFFF" w:themeColor="background1"/>
          <w:lang w:val="en" w:eastAsia="en-GB"/>
        </w:rPr>
        <w:lastRenderedPageBreak/>
        <w:t xml:space="preserve">of relationships, feelings and appropriate </w:t>
      </w:r>
      <w:proofErr w:type="spellStart"/>
      <w:r w:rsidRPr="00EE4320">
        <w:rPr>
          <w:rFonts w:ascii="Century Gothic" w:eastAsia="Times New Roman" w:hAnsi="Century Gothic" w:cs="Arial"/>
          <w:color w:val="FFFFFF" w:themeColor="background1"/>
          <w:lang w:val="en" w:eastAsia="en-GB"/>
        </w:rPr>
        <w:t>behaviours</w:t>
      </w:r>
      <w:proofErr w:type="spellEnd"/>
      <w:r w:rsidRPr="00EE4320">
        <w:rPr>
          <w:rFonts w:ascii="Century Gothic" w:eastAsia="Times New Roman" w:hAnsi="Century Gothic" w:cs="Arial"/>
          <w:color w:val="FFFFFF" w:themeColor="background1"/>
          <w:lang w:val="en" w:eastAsia="en-GB"/>
        </w:rPr>
        <w:t>, self-confidence</w:t>
      </w:r>
      <w:r w:rsidR="00D65C14" w:rsidRPr="00EE4320">
        <w:rPr>
          <w:rFonts w:ascii="Century Gothic" w:eastAsia="Times New Roman" w:hAnsi="Century Gothic" w:cs="Arial"/>
          <w:color w:val="FFFFFF" w:themeColor="background1"/>
          <w:lang w:val="en" w:eastAsia="en-GB"/>
        </w:rPr>
        <w:t xml:space="preserve">, </w:t>
      </w:r>
      <w:r w:rsidRPr="00EE4320">
        <w:rPr>
          <w:rFonts w:ascii="Century Gothic" w:eastAsia="Times New Roman" w:hAnsi="Century Gothic" w:cs="Arial"/>
          <w:color w:val="FFFFFF" w:themeColor="background1"/>
          <w:lang w:val="en" w:eastAsia="en-GB"/>
        </w:rPr>
        <w:t>self-awareness, rules and routines, empathy and restorative justice.</w:t>
      </w:r>
    </w:p>
    <w:p w14:paraId="3B52C129" w14:textId="77777777" w:rsidR="00183201" w:rsidRPr="00EE4320" w:rsidRDefault="00183201" w:rsidP="00183201">
      <w:pPr>
        <w:spacing w:after="0" w:line="240" w:lineRule="auto"/>
        <w:rPr>
          <w:rFonts w:ascii="Century Gothic" w:eastAsia="Times New Roman" w:hAnsi="Century Gothic" w:cs="Times New Roman"/>
          <w:color w:val="FFFFFF" w:themeColor="background1"/>
          <w:lang w:val="en" w:eastAsia="en-GB"/>
        </w:rPr>
      </w:pPr>
    </w:p>
    <w:p w14:paraId="1A6F83EB" w14:textId="3D4A620A" w:rsidR="00B26486" w:rsidRPr="00EE4320" w:rsidRDefault="00B26486" w:rsidP="00183201">
      <w:pPr>
        <w:pStyle w:val="NoSpacing"/>
        <w:spacing w:line="276" w:lineRule="auto"/>
        <w:rPr>
          <w:rFonts w:ascii="Century Gothic" w:hAnsi="Century Gothic"/>
          <w:color w:val="FFFFFF" w:themeColor="background1"/>
        </w:rPr>
      </w:pPr>
      <w:r w:rsidRPr="00EE4320">
        <w:rPr>
          <w:rFonts w:ascii="Century Gothic" w:hAnsi="Century Gothic"/>
          <w:color w:val="FFFFFF" w:themeColor="background1"/>
        </w:rPr>
        <w:t>KS1 and KS2:</w:t>
      </w:r>
    </w:p>
    <w:p w14:paraId="683E9E95" w14:textId="5B7C9AC9" w:rsidR="00183201" w:rsidRPr="00EE4320" w:rsidRDefault="00D65C14" w:rsidP="00183201">
      <w:pPr>
        <w:pStyle w:val="NoSpacing"/>
        <w:spacing w:line="276" w:lineRule="auto"/>
        <w:rPr>
          <w:rFonts w:ascii="Century Gothic" w:hAnsi="Century Gothic"/>
          <w:color w:val="FFFFFF" w:themeColor="background1"/>
        </w:rPr>
      </w:pPr>
      <w:r w:rsidRPr="00EE4320">
        <w:rPr>
          <w:rFonts w:ascii="Century Gothic" w:hAnsi="Century Gothic"/>
          <w:color w:val="FFFFFF" w:themeColor="background1"/>
        </w:rPr>
        <w:t>Pupils will f</w:t>
      </w:r>
      <w:r w:rsidR="006A657C" w:rsidRPr="00EE4320">
        <w:rPr>
          <w:rFonts w:ascii="Century Gothic" w:hAnsi="Century Gothic"/>
          <w:color w:val="FFFFFF" w:themeColor="background1"/>
        </w:rPr>
        <w:t xml:space="preserve">ollow </w:t>
      </w:r>
      <w:r w:rsidR="0059558A" w:rsidRPr="00EE4320">
        <w:rPr>
          <w:rFonts w:ascii="Century Gothic" w:hAnsi="Century Gothic"/>
          <w:color w:val="FFFFFF" w:themeColor="background1"/>
        </w:rPr>
        <w:t xml:space="preserve">a detailed </w:t>
      </w:r>
      <w:r w:rsidR="006A657C" w:rsidRPr="00EE4320">
        <w:rPr>
          <w:rFonts w:ascii="Century Gothic" w:hAnsi="Century Gothic"/>
          <w:color w:val="FFFFFF" w:themeColor="background1"/>
        </w:rPr>
        <w:t>scheme of work as a basis for our planning. The scheme uses the objectives from the National Curriculum and offers lesson plans and resources</w:t>
      </w:r>
      <w:r w:rsidR="00183201" w:rsidRPr="00EE4320">
        <w:rPr>
          <w:rFonts w:ascii="Century Gothic" w:hAnsi="Century Gothic"/>
          <w:color w:val="FFFFFF" w:themeColor="background1"/>
        </w:rPr>
        <w:t xml:space="preserve"> to cover all curriculum areas</w:t>
      </w:r>
      <w:r w:rsidRPr="00EE4320">
        <w:rPr>
          <w:rFonts w:ascii="Century Gothic" w:hAnsi="Century Gothic"/>
          <w:color w:val="FFFFFF" w:themeColor="background1"/>
        </w:rPr>
        <w:t>.</w:t>
      </w:r>
      <w:r w:rsidR="00183201" w:rsidRPr="00EE4320">
        <w:rPr>
          <w:rFonts w:ascii="Century Gothic" w:hAnsi="Century Gothic"/>
          <w:color w:val="FFFFFF" w:themeColor="background1"/>
        </w:rPr>
        <w:t xml:space="preserve"> </w:t>
      </w:r>
      <w:r w:rsidRPr="00EE4320">
        <w:rPr>
          <w:rFonts w:ascii="Century Gothic" w:hAnsi="Century Gothic"/>
          <w:color w:val="FFFFFF" w:themeColor="background1"/>
        </w:rPr>
        <w:t>I</w:t>
      </w:r>
      <w:r w:rsidR="00183201" w:rsidRPr="00EE4320">
        <w:rPr>
          <w:rFonts w:ascii="Century Gothic" w:hAnsi="Century Gothic"/>
          <w:color w:val="FFFFFF" w:themeColor="background1"/>
        </w:rPr>
        <w:t>t</w:t>
      </w:r>
      <w:r w:rsidR="00183201" w:rsidRPr="00EE4320">
        <w:rPr>
          <w:rFonts w:ascii="Century Gothic" w:eastAsia="Times New Roman" w:hAnsi="Century Gothic" w:cs="Tahoma"/>
          <w:color w:val="FFFFFF" w:themeColor="background1"/>
          <w:lang w:val="en" w:eastAsia="en-GB"/>
        </w:rPr>
        <w:t xml:space="preserve"> also includes opportunities to link British Values, SMSC and</w:t>
      </w:r>
      <w:r w:rsidRPr="00EE4320">
        <w:rPr>
          <w:rFonts w:ascii="Century Gothic" w:eastAsia="Times New Roman" w:hAnsi="Century Gothic" w:cs="Tahoma"/>
          <w:color w:val="FFFFFF" w:themeColor="background1"/>
          <w:lang w:val="en" w:eastAsia="en-GB"/>
        </w:rPr>
        <w:t xml:space="preserve"> the</w:t>
      </w:r>
      <w:r w:rsidR="00183201" w:rsidRPr="00EE4320">
        <w:rPr>
          <w:rFonts w:ascii="Century Gothic" w:eastAsia="Times New Roman" w:hAnsi="Century Gothic" w:cs="Tahoma"/>
          <w:color w:val="FFFFFF" w:themeColor="background1"/>
          <w:lang w:val="en" w:eastAsia="en-GB"/>
        </w:rPr>
        <w:t xml:space="preserve"> school</w:t>
      </w:r>
      <w:r w:rsidRPr="00EE4320">
        <w:rPr>
          <w:rFonts w:ascii="Century Gothic" w:eastAsia="Times New Roman" w:hAnsi="Century Gothic" w:cs="Tahoma"/>
          <w:color w:val="FFFFFF" w:themeColor="background1"/>
          <w:lang w:val="en" w:eastAsia="en-GB"/>
        </w:rPr>
        <w:t>’</w:t>
      </w:r>
      <w:r w:rsidR="00183201" w:rsidRPr="00EE4320">
        <w:rPr>
          <w:rFonts w:ascii="Century Gothic" w:eastAsia="Times New Roman" w:hAnsi="Century Gothic" w:cs="Tahoma"/>
          <w:color w:val="FFFFFF" w:themeColor="background1"/>
          <w:lang w:val="en" w:eastAsia="en-GB"/>
        </w:rPr>
        <w:t xml:space="preserve">s </w:t>
      </w:r>
      <w:r w:rsidRPr="00EE4320">
        <w:rPr>
          <w:rFonts w:ascii="Century Gothic" w:eastAsia="Times New Roman" w:hAnsi="Century Gothic" w:cs="Tahoma"/>
          <w:color w:val="FFFFFF" w:themeColor="background1"/>
          <w:lang w:val="en" w:eastAsia="en-GB"/>
        </w:rPr>
        <w:t>k</w:t>
      </w:r>
      <w:r w:rsidR="00183201" w:rsidRPr="00EE4320">
        <w:rPr>
          <w:rFonts w:ascii="Century Gothic" w:eastAsia="Times New Roman" w:hAnsi="Century Gothic" w:cs="Tahoma"/>
          <w:color w:val="FFFFFF" w:themeColor="background1"/>
          <w:lang w:val="en" w:eastAsia="en-GB"/>
        </w:rPr>
        <w:t>ey skills into the curriculum</w:t>
      </w:r>
      <w:r w:rsidRPr="00EE4320">
        <w:rPr>
          <w:rFonts w:ascii="Century Gothic" w:eastAsia="Times New Roman" w:hAnsi="Century Gothic" w:cs="Tahoma"/>
          <w:color w:val="FFFFFF" w:themeColor="background1"/>
          <w:lang w:val="en" w:eastAsia="en-GB"/>
        </w:rPr>
        <w:t>. W</w:t>
      </w:r>
      <w:r w:rsidR="00183201" w:rsidRPr="00EE4320">
        <w:rPr>
          <w:rFonts w:ascii="Century Gothic" w:eastAsia="Times New Roman" w:hAnsi="Century Gothic" w:cs="Tahoma"/>
          <w:color w:val="FFFFFF" w:themeColor="background1"/>
          <w:lang w:val="en" w:eastAsia="en-GB"/>
        </w:rPr>
        <w:t xml:space="preserve">e also plan for key campaigns throughout the year such as Anti-bullying Week, E-Safety Week etc. </w:t>
      </w:r>
    </w:p>
    <w:p w14:paraId="4C8A6DEE" w14:textId="77777777" w:rsidR="00183201" w:rsidRPr="00EE4320" w:rsidRDefault="00183201" w:rsidP="00183201">
      <w:pPr>
        <w:pStyle w:val="NoSpacing"/>
        <w:spacing w:line="276" w:lineRule="auto"/>
        <w:rPr>
          <w:rFonts w:ascii="Century Gothic" w:hAnsi="Century Gothic"/>
          <w:color w:val="FFFFFF" w:themeColor="background1"/>
        </w:rPr>
      </w:pPr>
    </w:p>
    <w:p w14:paraId="55374563" w14:textId="1A111FE1" w:rsidR="003D4D48" w:rsidRPr="00EE4320" w:rsidRDefault="006D20F2" w:rsidP="00183201">
      <w:pPr>
        <w:pStyle w:val="NoSpacing"/>
        <w:spacing w:line="276" w:lineRule="auto"/>
        <w:rPr>
          <w:rFonts w:ascii="Century Gothic" w:hAnsi="Century Gothic"/>
          <w:i/>
          <w:iCs/>
          <w:color w:val="FFFFFF" w:themeColor="background1"/>
        </w:rPr>
      </w:pPr>
      <w:r w:rsidRPr="00EE4320">
        <w:rPr>
          <w:rFonts w:ascii="Century Gothic" w:hAnsi="Century Gothic"/>
          <w:b/>
          <w:bCs/>
          <w:color w:val="FFFFFF" w:themeColor="background1"/>
        </w:rPr>
        <w:t>Impact</w:t>
      </w:r>
      <w:r w:rsidR="00823CC5" w:rsidRPr="00EE4320">
        <w:rPr>
          <w:rFonts w:ascii="Century Gothic" w:hAnsi="Century Gothic"/>
          <w:b/>
          <w:bCs/>
          <w:color w:val="FFFFFF" w:themeColor="background1"/>
        </w:rPr>
        <w:br/>
      </w:r>
      <w:r w:rsidRPr="00EE4320">
        <w:rPr>
          <w:rFonts w:ascii="Century Gothic" w:hAnsi="Century Gothic"/>
          <w:i/>
          <w:iCs/>
          <w:color w:val="FFFFFF" w:themeColor="background1"/>
        </w:rPr>
        <w:t xml:space="preserve">What will this look like? </w:t>
      </w:r>
    </w:p>
    <w:p w14:paraId="75A8125C" w14:textId="77777777" w:rsidR="00183201" w:rsidRPr="00EE4320" w:rsidRDefault="00183201" w:rsidP="00183201">
      <w:pPr>
        <w:pStyle w:val="NoSpacing"/>
        <w:spacing w:line="276" w:lineRule="auto"/>
        <w:rPr>
          <w:rFonts w:ascii="Century Gothic" w:hAnsi="Century Gothic"/>
          <w:i/>
          <w:iCs/>
          <w:color w:val="FFFFFF" w:themeColor="background1"/>
        </w:rPr>
      </w:pPr>
    </w:p>
    <w:p w14:paraId="42223758" w14:textId="77777777" w:rsidR="00246C9D" w:rsidRPr="00EE4320" w:rsidRDefault="0059558A" w:rsidP="00183201">
      <w:pPr>
        <w:rPr>
          <w:rFonts w:ascii="Century Gothic" w:hAnsi="Century Gothic"/>
          <w:color w:val="FFFFFF" w:themeColor="background1"/>
        </w:rPr>
      </w:pPr>
      <w:r w:rsidRPr="00EE4320">
        <w:rPr>
          <w:rFonts w:ascii="Century Gothic" w:hAnsi="Century Gothic"/>
          <w:color w:val="FFFFFF" w:themeColor="background1"/>
        </w:rPr>
        <w:t>By the time children leave St Simon’s Catholic Primary School they will:</w:t>
      </w:r>
    </w:p>
    <w:p w14:paraId="08987409" w14:textId="35B20C9A" w:rsidR="00246C9D" w:rsidRPr="00EE4320" w:rsidRDefault="00246C9D" w:rsidP="00183201">
      <w:pPr>
        <w:pStyle w:val="ListParagraph"/>
        <w:numPr>
          <w:ilvl w:val="0"/>
          <w:numId w:val="16"/>
        </w:numPr>
        <w:rPr>
          <w:rFonts w:ascii="Century Gothic" w:hAnsi="Century Gothic"/>
          <w:color w:val="FFFFFF" w:themeColor="background1"/>
        </w:rPr>
      </w:pPr>
      <w:r w:rsidRPr="00EE4320">
        <w:rPr>
          <w:rFonts w:ascii="Century Gothic" w:hAnsi="Century Gothic"/>
          <w:color w:val="FFFFFF" w:themeColor="background1"/>
          <w:lang w:val="en"/>
        </w:rPr>
        <w:t>Live out the Gospel values and virtues such as love, peace, courage, honesty, forgiveness and justice. </w:t>
      </w:r>
    </w:p>
    <w:p w14:paraId="0142D447"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Deepen their appreciation of their faith and fulfil their God-given talents.</w:t>
      </w:r>
    </w:p>
    <w:p w14:paraId="513204C3" w14:textId="01CCD83E"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Develop positive and healthy relationship</w:t>
      </w:r>
      <w:r w:rsidR="00D65C14" w:rsidRPr="00EE4320">
        <w:rPr>
          <w:rFonts w:ascii="Century Gothic" w:hAnsi="Century Gothic"/>
          <w:color w:val="FFFFFF" w:themeColor="background1"/>
          <w:lang w:val="en"/>
        </w:rPr>
        <w:t>s</w:t>
      </w:r>
      <w:r w:rsidRPr="00EE4320">
        <w:rPr>
          <w:rFonts w:ascii="Century Gothic" w:hAnsi="Century Gothic"/>
          <w:color w:val="FFFFFF" w:themeColor="background1"/>
          <w:lang w:val="en"/>
        </w:rPr>
        <w:t xml:space="preserve"> with their peers both now and in the future.</w:t>
      </w:r>
    </w:p>
    <w:p w14:paraId="63269671"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Understand the physical aspects involved in RSE at an age appropriate level.</w:t>
      </w:r>
    </w:p>
    <w:p w14:paraId="5AEE7923"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Have respect for themselves and others.</w:t>
      </w:r>
    </w:p>
    <w:p w14:paraId="6A831090" w14:textId="437F9FEC"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 xml:space="preserve">Have a fundamental understanding of British Values which are evident in PSHE and understand how </w:t>
      </w:r>
      <w:r w:rsidR="00D65C14" w:rsidRPr="00EE4320">
        <w:rPr>
          <w:rFonts w:ascii="Century Gothic" w:hAnsi="Century Gothic"/>
          <w:color w:val="FFFFFF" w:themeColor="background1"/>
          <w:lang w:val="en"/>
        </w:rPr>
        <w:t>these</w:t>
      </w:r>
      <w:r w:rsidRPr="00EE4320">
        <w:rPr>
          <w:rFonts w:ascii="Century Gothic" w:hAnsi="Century Gothic"/>
          <w:color w:val="FFFFFF" w:themeColor="background1"/>
          <w:lang w:val="en"/>
        </w:rPr>
        <w:t xml:space="preserve"> can celebrate difference</w:t>
      </w:r>
      <w:r w:rsidR="00D65C14" w:rsidRPr="00EE4320">
        <w:rPr>
          <w:rFonts w:ascii="Century Gothic" w:hAnsi="Century Gothic"/>
          <w:color w:val="FFFFFF" w:themeColor="background1"/>
          <w:lang w:val="en"/>
        </w:rPr>
        <w:t>s</w:t>
      </w:r>
      <w:r w:rsidRPr="00EE4320">
        <w:rPr>
          <w:rFonts w:ascii="Century Gothic" w:hAnsi="Century Gothic"/>
          <w:color w:val="FFFFFF" w:themeColor="background1"/>
          <w:lang w:val="en"/>
        </w:rPr>
        <w:t>.</w:t>
      </w:r>
    </w:p>
    <w:p w14:paraId="615459E4"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Demonstrate and apply the British Values of Democracy, Tolerance, Mutual respect, Rule of law and Liberty.</w:t>
      </w:r>
    </w:p>
    <w:p w14:paraId="2A593F1A"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Achieve age related expectations across the wider curriculum.</w:t>
      </w:r>
    </w:p>
    <w:p w14:paraId="6F3C1ABC" w14:textId="77777777" w:rsidR="00246C9D"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Talk enthusiastically about their learning in PSHE and are eager to further their learning in the next stages of their education.</w:t>
      </w:r>
    </w:p>
    <w:p w14:paraId="6A9C8A62" w14:textId="5EB50F3A" w:rsidR="00CB15E8" w:rsidRPr="00EE4320" w:rsidRDefault="00246C9D" w:rsidP="00183201">
      <w:pPr>
        <w:pStyle w:val="ListParagraph"/>
        <w:numPr>
          <w:ilvl w:val="0"/>
          <w:numId w:val="15"/>
        </w:numPr>
        <w:rPr>
          <w:rFonts w:ascii="Century Gothic" w:hAnsi="Century Gothic"/>
          <w:color w:val="FFFFFF" w:themeColor="background1"/>
          <w:lang w:val="en"/>
        </w:rPr>
      </w:pPr>
      <w:r w:rsidRPr="00EE4320">
        <w:rPr>
          <w:rFonts w:ascii="Century Gothic" w:hAnsi="Century Gothic"/>
          <w:color w:val="FFFFFF" w:themeColor="background1"/>
          <w:lang w:val="en"/>
        </w:rPr>
        <w:t xml:space="preserve">Have experienced a wide range of learning challenges and know </w:t>
      </w:r>
      <w:r w:rsidR="00D65C14" w:rsidRPr="00EE4320">
        <w:rPr>
          <w:rFonts w:ascii="Century Gothic" w:hAnsi="Century Gothic"/>
          <w:color w:val="FFFFFF" w:themeColor="background1"/>
          <w:lang w:val="en"/>
        </w:rPr>
        <w:t xml:space="preserve">how to respond appropriately to them. </w:t>
      </w:r>
    </w:p>
    <w:p w14:paraId="73E29BB8" w14:textId="5D5A73AB" w:rsidR="00951C24" w:rsidRPr="00EE4320" w:rsidRDefault="00CE31BB" w:rsidP="00183201">
      <w:pPr>
        <w:jc w:val="both"/>
        <w:rPr>
          <w:rFonts w:ascii="Century Gothic" w:hAnsi="Century Gothic"/>
          <w:color w:val="FFFFFF" w:themeColor="background1"/>
        </w:rPr>
      </w:pPr>
      <w:r w:rsidRPr="00EE4320">
        <w:rPr>
          <w:rFonts w:ascii="Century Gothic" w:hAnsi="Century Gothic"/>
          <w:color w:val="FFFFFF" w:themeColor="background1"/>
        </w:rPr>
        <w:t xml:space="preserve">We hope that as children move on from St Simon’s to further their education and learning that they continue to </w:t>
      </w:r>
      <w:r w:rsidR="00951C24" w:rsidRPr="00EE4320">
        <w:rPr>
          <w:rFonts w:ascii="Century Gothic" w:hAnsi="Century Gothic"/>
          <w:color w:val="FFFFFF" w:themeColor="background1"/>
        </w:rPr>
        <w:t>access fundamental skills including:</w:t>
      </w:r>
    </w:p>
    <w:p w14:paraId="78CB47E6" w14:textId="6F65DCAC" w:rsidR="00951C24" w:rsidRPr="00EE4320" w:rsidRDefault="00A65E53"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A r</w:t>
      </w:r>
      <w:r w:rsidR="00951C24" w:rsidRPr="00EE4320">
        <w:rPr>
          <w:rFonts w:ascii="Century Gothic" w:hAnsi="Century Gothic"/>
          <w:color w:val="FFFFFF" w:themeColor="background1"/>
        </w:rPr>
        <w:t xml:space="preserve">espect for </w:t>
      </w:r>
      <w:r w:rsidR="00951C24" w:rsidRPr="00EE4320">
        <w:rPr>
          <w:rFonts w:ascii="Century Gothic" w:hAnsi="Century Gothic"/>
          <w:b/>
          <w:bCs/>
          <w:color w:val="FFFFFF" w:themeColor="background1"/>
        </w:rPr>
        <w:t>spiritual</w:t>
      </w:r>
      <w:r w:rsidR="00951C24" w:rsidRPr="00EE4320">
        <w:rPr>
          <w:rFonts w:ascii="Century Gothic" w:hAnsi="Century Gothic"/>
          <w:color w:val="FFFFFF" w:themeColor="background1"/>
        </w:rPr>
        <w:t xml:space="preserve">, cultural and historic diversity. </w:t>
      </w:r>
    </w:p>
    <w:p w14:paraId="71CC41E9" w14:textId="6C8017DB" w:rsidR="00951C24" w:rsidRPr="00EE4320" w:rsidRDefault="00951C24"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 xml:space="preserve">Being </w:t>
      </w:r>
      <w:r w:rsidRPr="00EE4320">
        <w:rPr>
          <w:rFonts w:ascii="Century Gothic" w:hAnsi="Century Gothic"/>
          <w:b/>
          <w:bCs/>
          <w:color w:val="FFFFFF" w:themeColor="background1"/>
        </w:rPr>
        <w:t>trusted</w:t>
      </w:r>
      <w:r w:rsidRPr="00EE4320">
        <w:rPr>
          <w:rFonts w:ascii="Century Gothic" w:hAnsi="Century Gothic"/>
          <w:color w:val="FFFFFF" w:themeColor="background1"/>
        </w:rPr>
        <w:t xml:space="preserve"> when interacting and working with others.</w:t>
      </w:r>
    </w:p>
    <w:p w14:paraId="6D3DF8B7" w14:textId="4AE6BBDB" w:rsidR="00951C24" w:rsidRPr="00EE4320" w:rsidRDefault="00E2698D"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Increased</w:t>
      </w:r>
      <w:r w:rsidR="00951C24" w:rsidRPr="00EE4320">
        <w:rPr>
          <w:rFonts w:ascii="Century Gothic" w:hAnsi="Century Gothic"/>
          <w:color w:val="FFFFFF" w:themeColor="background1"/>
        </w:rPr>
        <w:t xml:space="preserve"> </w:t>
      </w:r>
      <w:r w:rsidR="00951C24" w:rsidRPr="00EE4320">
        <w:rPr>
          <w:rFonts w:ascii="Century Gothic" w:hAnsi="Century Gothic"/>
          <w:b/>
          <w:bCs/>
          <w:color w:val="FFFFFF" w:themeColor="background1"/>
        </w:rPr>
        <w:t>resilience</w:t>
      </w:r>
      <w:r w:rsidR="00951C24" w:rsidRPr="00EE4320">
        <w:rPr>
          <w:rFonts w:ascii="Century Gothic" w:hAnsi="Century Gothic"/>
          <w:color w:val="FFFFFF" w:themeColor="background1"/>
        </w:rPr>
        <w:t xml:space="preserve"> to </w:t>
      </w:r>
      <w:r w:rsidRPr="00EE4320">
        <w:rPr>
          <w:rFonts w:ascii="Century Gothic" w:hAnsi="Century Gothic"/>
          <w:color w:val="FFFFFF" w:themeColor="background1"/>
        </w:rPr>
        <w:t>continue</w:t>
      </w:r>
      <w:r w:rsidR="00951C24" w:rsidRPr="00EE4320">
        <w:rPr>
          <w:rFonts w:ascii="Century Gothic" w:hAnsi="Century Gothic"/>
          <w:color w:val="FFFFFF" w:themeColor="background1"/>
        </w:rPr>
        <w:t xml:space="preserve"> trying</w:t>
      </w:r>
      <w:r w:rsidRPr="00EE4320">
        <w:rPr>
          <w:rFonts w:ascii="Century Gothic" w:hAnsi="Century Gothic"/>
          <w:color w:val="FFFFFF" w:themeColor="background1"/>
        </w:rPr>
        <w:t xml:space="preserve"> and improving</w:t>
      </w:r>
      <w:r w:rsidR="00951C24" w:rsidRPr="00EE4320">
        <w:rPr>
          <w:rFonts w:ascii="Century Gothic" w:hAnsi="Century Gothic"/>
          <w:color w:val="FFFFFF" w:themeColor="background1"/>
        </w:rPr>
        <w:t xml:space="preserve"> through a process of self-reflection.</w:t>
      </w:r>
    </w:p>
    <w:p w14:paraId="26C2BDAA" w14:textId="36042884" w:rsidR="00E2698D" w:rsidRPr="00EE4320" w:rsidRDefault="00E2698D"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 xml:space="preserve">An </w:t>
      </w:r>
      <w:r w:rsidRPr="00EE4320">
        <w:rPr>
          <w:rFonts w:ascii="Century Gothic" w:hAnsi="Century Gothic"/>
          <w:b/>
          <w:bCs/>
          <w:color w:val="FFFFFF" w:themeColor="background1"/>
        </w:rPr>
        <w:t>inquisitive</w:t>
      </w:r>
      <w:r w:rsidRPr="00EE4320">
        <w:rPr>
          <w:rFonts w:ascii="Century Gothic" w:hAnsi="Century Gothic"/>
          <w:color w:val="FFFFFF" w:themeColor="background1"/>
        </w:rPr>
        <w:t xml:space="preserve"> nature to </w:t>
      </w:r>
      <w:r w:rsidR="00361166" w:rsidRPr="00EE4320">
        <w:rPr>
          <w:rFonts w:ascii="Century Gothic" w:hAnsi="Century Gothic"/>
          <w:color w:val="FFFFFF" w:themeColor="background1"/>
        </w:rPr>
        <w:t>explore</w:t>
      </w:r>
      <w:r w:rsidRPr="00EE4320">
        <w:rPr>
          <w:rFonts w:ascii="Century Gothic" w:hAnsi="Century Gothic"/>
          <w:color w:val="FFFFFF" w:themeColor="background1"/>
        </w:rPr>
        <w:t xml:space="preserve"> new things</w:t>
      </w:r>
      <w:r w:rsidR="00361166" w:rsidRPr="00EE4320">
        <w:rPr>
          <w:rFonts w:ascii="Century Gothic" w:hAnsi="Century Gothic"/>
          <w:color w:val="FFFFFF" w:themeColor="background1"/>
        </w:rPr>
        <w:t xml:space="preserve"> and take risks</w:t>
      </w:r>
      <w:r w:rsidRPr="00EE4320">
        <w:rPr>
          <w:rFonts w:ascii="Century Gothic" w:hAnsi="Century Gothic"/>
          <w:color w:val="FFFFFF" w:themeColor="background1"/>
        </w:rPr>
        <w:t xml:space="preserve">. </w:t>
      </w:r>
    </w:p>
    <w:p w14:paraId="220101C2" w14:textId="7A589753" w:rsidR="00E2698D" w:rsidRPr="00EE4320" w:rsidRDefault="00E2698D"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 xml:space="preserve">Being </w:t>
      </w:r>
      <w:r w:rsidRPr="00EE4320">
        <w:rPr>
          <w:rFonts w:ascii="Century Gothic" w:hAnsi="Century Gothic"/>
          <w:b/>
          <w:bCs/>
          <w:color w:val="FFFFFF" w:themeColor="background1"/>
        </w:rPr>
        <w:t>valued</w:t>
      </w:r>
      <w:r w:rsidRPr="00EE4320">
        <w:rPr>
          <w:rFonts w:ascii="Century Gothic" w:hAnsi="Century Gothic"/>
          <w:color w:val="FFFFFF" w:themeColor="background1"/>
        </w:rPr>
        <w:t xml:space="preserve"> both individually and as part of a team.</w:t>
      </w:r>
    </w:p>
    <w:p w14:paraId="77AE87C1" w14:textId="66E5326E" w:rsidR="00E2698D" w:rsidRPr="00EE4320" w:rsidRDefault="00E2698D" w:rsidP="00183201">
      <w:pPr>
        <w:pStyle w:val="ListParagraph"/>
        <w:numPr>
          <w:ilvl w:val="0"/>
          <w:numId w:val="5"/>
        </w:numPr>
        <w:jc w:val="both"/>
        <w:rPr>
          <w:rFonts w:ascii="Century Gothic" w:hAnsi="Century Gothic"/>
          <w:color w:val="FFFFFF" w:themeColor="background1"/>
        </w:rPr>
      </w:pPr>
      <w:r w:rsidRPr="00EE4320">
        <w:rPr>
          <w:rFonts w:ascii="Century Gothic" w:hAnsi="Century Gothic"/>
          <w:color w:val="FFFFFF" w:themeColor="background1"/>
        </w:rPr>
        <w:t xml:space="preserve">A sense of </w:t>
      </w:r>
      <w:r w:rsidRPr="00EE4320">
        <w:rPr>
          <w:rFonts w:ascii="Century Gothic" w:hAnsi="Century Gothic"/>
          <w:b/>
          <w:bCs/>
          <w:color w:val="FFFFFF" w:themeColor="background1"/>
        </w:rPr>
        <w:t>exceptional</w:t>
      </w:r>
      <w:r w:rsidRPr="00EE4320">
        <w:rPr>
          <w:rFonts w:ascii="Century Gothic" w:hAnsi="Century Gothic"/>
          <w:color w:val="FFFFFF" w:themeColor="background1"/>
        </w:rPr>
        <w:t xml:space="preserve"> achievement.</w:t>
      </w:r>
    </w:p>
    <w:p w14:paraId="1695ED37" w14:textId="77777777" w:rsidR="003D4D48" w:rsidRPr="00EE4320" w:rsidRDefault="003D4D48" w:rsidP="00183201">
      <w:pPr>
        <w:jc w:val="both"/>
        <w:rPr>
          <w:rFonts w:ascii="Century Gothic" w:hAnsi="Century Gothic"/>
          <w:color w:val="FFFFFF" w:themeColor="background1"/>
        </w:rPr>
      </w:pPr>
    </w:p>
    <w:sectPr w:rsidR="003D4D48" w:rsidRPr="00EE43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2353" w14:textId="77777777" w:rsidR="00622734" w:rsidRDefault="00622734" w:rsidP="006D20F2">
      <w:pPr>
        <w:spacing w:after="0" w:line="240" w:lineRule="auto"/>
      </w:pPr>
      <w:r>
        <w:separator/>
      </w:r>
    </w:p>
  </w:endnote>
  <w:endnote w:type="continuationSeparator" w:id="0">
    <w:p w14:paraId="438088B0" w14:textId="77777777" w:rsidR="00622734" w:rsidRDefault="00622734"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FA38" w14:textId="77777777" w:rsidR="00622734" w:rsidRDefault="00622734" w:rsidP="006D20F2">
      <w:pPr>
        <w:spacing w:after="0" w:line="240" w:lineRule="auto"/>
      </w:pPr>
      <w:r>
        <w:separator/>
      </w:r>
    </w:p>
  </w:footnote>
  <w:footnote w:type="continuationSeparator" w:id="0">
    <w:p w14:paraId="20E3834F" w14:textId="77777777" w:rsidR="00622734" w:rsidRDefault="00622734"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5A32"/>
    <w:multiLevelType w:val="hybridMultilevel"/>
    <w:tmpl w:val="F00A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7E02A52"/>
    <w:multiLevelType w:val="hybridMultilevel"/>
    <w:tmpl w:val="73E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A5C61"/>
    <w:multiLevelType w:val="hybridMultilevel"/>
    <w:tmpl w:val="6A70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A4E10"/>
    <w:multiLevelType w:val="hybridMultilevel"/>
    <w:tmpl w:val="F62A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8C7EC7"/>
    <w:multiLevelType w:val="hybridMultilevel"/>
    <w:tmpl w:val="D864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C3B7B"/>
    <w:multiLevelType w:val="hybridMultilevel"/>
    <w:tmpl w:val="2A64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4843B2"/>
    <w:multiLevelType w:val="hybridMultilevel"/>
    <w:tmpl w:val="EFD2D8E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50330645"/>
    <w:multiLevelType w:val="hybridMultilevel"/>
    <w:tmpl w:val="BDD87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90D25"/>
    <w:multiLevelType w:val="hybridMultilevel"/>
    <w:tmpl w:val="C73C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F7346"/>
    <w:multiLevelType w:val="hybridMultilevel"/>
    <w:tmpl w:val="1270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5C266494"/>
    <w:multiLevelType w:val="hybridMultilevel"/>
    <w:tmpl w:val="B388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12"/>
  </w:num>
  <w:num w:numId="6">
    <w:abstractNumId w:val="4"/>
  </w:num>
  <w:num w:numId="7">
    <w:abstractNumId w:val="3"/>
  </w:num>
  <w:num w:numId="8">
    <w:abstractNumId w:val="5"/>
  </w:num>
  <w:num w:numId="9">
    <w:abstractNumId w:val="8"/>
  </w:num>
  <w:num w:numId="10">
    <w:abstractNumId w:val="6"/>
  </w:num>
  <w:num w:numId="11">
    <w:abstractNumId w:val="7"/>
  </w:num>
  <w:num w:numId="12">
    <w:abstractNumId w:val="13"/>
  </w:num>
  <w:num w:numId="13">
    <w:abstractNumId w:val="9"/>
  </w:num>
  <w:num w:numId="14">
    <w:abstractNumId w:val="1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83201"/>
    <w:rsid w:val="00194BA4"/>
    <w:rsid w:val="00246C9D"/>
    <w:rsid w:val="002B57D0"/>
    <w:rsid w:val="00361166"/>
    <w:rsid w:val="003D4D48"/>
    <w:rsid w:val="00552977"/>
    <w:rsid w:val="0059558A"/>
    <w:rsid w:val="00615577"/>
    <w:rsid w:val="00622734"/>
    <w:rsid w:val="00644F61"/>
    <w:rsid w:val="006A657C"/>
    <w:rsid w:val="006D20F2"/>
    <w:rsid w:val="006E53C3"/>
    <w:rsid w:val="00703A8A"/>
    <w:rsid w:val="00823CC5"/>
    <w:rsid w:val="008474D2"/>
    <w:rsid w:val="008A34D2"/>
    <w:rsid w:val="00951C24"/>
    <w:rsid w:val="00A24181"/>
    <w:rsid w:val="00A65E53"/>
    <w:rsid w:val="00AB7A00"/>
    <w:rsid w:val="00B26486"/>
    <w:rsid w:val="00B60810"/>
    <w:rsid w:val="00B93BF7"/>
    <w:rsid w:val="00C542DC"/>
    <w:rsid w:val="00CB15E8"/>
    <w:rsid w:val="00CE31BB"/>
    <w:rsid w:val="00D36024"/>
    <w:rsid w:val="00D56390"/>
    <w:rsid w:val="00D65C14"/>
    <w:rsid w:val="00D66452"/>
    <w:rsid w:val="00D950B6"/>
    <w:rsid w:val="00DD388F"/>
    <w:rsid w:val="00DE0807"/>
    <w:rsid w:val="00E2698D"/>
    <w:rsid w:val="00EC66BD"/>
    <w:rsid w:val="00EE4320"/>
    <w:rsid w:val="00F1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 w:type="character" w:styleId="Strong">
    <w:name w:val="Strong"/>
    <w:basedOn w:val="DefaultParagraphFont"/>
    <w:uiPriority w:val="22"/>
    <w:qFormat/>
    <w:rsid w:val="002B57D0"/>
    <w:rPr>
      <w:b/>
      <w:bCs/>
    </w:rPr>
  </w:style>
  <w:style w:type="paragraph" w:styleId="NormalWeb">
    <w:name w:val="Normal (Web)"/>
    <w:basedOn w:val="Normal"/>
    <w:uiPriority w:val="99"/>
    <w:unhideWhenUsed/>
    <w:rsid w:val="002B57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6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240">
      <w:bodyDiv w:val="1"/>
      <w:marLeft w:val="0"/>
      <w:marRight w:val="0"/>
      <w:marTop w:val="0"/>
      <w:marBottom w:val="0"/>
      <w:divBdr>
        <w:top w:val="none" w:sz="0" w:space="0" w:color="auto"/>
        <w:left w:val="none" w:sz="0" w:space="0" w:color="auto"/>
        <w:bottom w:val="none" w:sz="0" w:space="0" w:color="auto"/>
        <w:right w:val="none" w:sz="0" w:space="0" w:color="auto"/>
      </w:divBdr>
      <w:divsChild>
        <w:div w:id="1918443886">
          <w:marLeft w:val="0"/>
          <w:marRight w:val="0"/>
          <w:marTop w:val="0"/>
          <w:marBottom w:val="0"/>
          <w:divBdr>
            <w:top w:val="none" w:sz="0" w:space="0" w:color="auto"/>
            <w:left w:val="none" w:sz="0" w:space="0" w:color="auto"/>
            <w:bottom w:val="none" w:sz="0" w:space="0" w:color="auto"/>
            <w:right w:val="none" w:sz="0" w:space="0" w:color="auto"/>
          </w:divBdr>
          <w:divsChild>
            <w:div w:id="465121119">
              <w:marLeft w:val="0"/>
              <w:marRight w:val="0"/>
              <w:marTop w:val="0"/>
              <w:marBottom w:val="0"/>
              <w:divBdr>
                <w:top w:val="none" w:sz="0" w:space="0" w:color="auto"/>
                <w:left w:val="none" w:sz="0" w:space="0" w:color="auto"/>
                <w:bottom w:val="none" w:sz="0" w:space="0" w:color="auto"/>
                <w:right w:val="none" w:sz="0" w:space="0" w:color="auto"/>
              </w:divBdr>
              <w:divsChild>
                <w:div w:id="1823617568">
                  <w:marLeft w:val="-225"/>
                  <w:marRight w:val="-225"/>
                  <w:marTop w:val="0"/>
                  <w:marBottom w:val="0"/>
                  <w:divBdr>
                    <w:top w:val="none" w:sz="0" w:space="0" w:color="auto"/>
                    <w:left w:val="none" w:sz="0" w:space="0" w:color="auto"/>
                    <w:bottom w:val="none" w:sz="0" w:space="0" w:color="auto"/>
                    <w:right w:val="none" w:sz="0" w:space="0" w:color="auto"/>
                  </w:divBdr>
                  <w:divsChild>
                    <w:div w:id="1314337174">
                      <w:marLeft w:val="0"/>
                      <w:marRight w:val="0"/>
                      <w:marTop w:val="0"/>
                      <w:marBottom w:val="0"/>
                      <w:divBdr>
                        <w:top w:val="none" w:sz="0" w:space="0" w:color="auto"/>
                        <w:left w:val="none" w:sz="0" w:space="0" w:color="auto"/>
                        <w:bottom w:val="none" w:sz="0" w:space="0" w:color="auto"/>
                        <w:right w:val="none" w:sz="0" w:space="0" w:color="auto"/>
                      </w:divBdr>
                      <w:divsChild>
                        <w:div w:id="16532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7871">
      <w:bodyDiv w:val="1"/>
      <w:marLeft w:val="0"/>
      <w:marRight w:val="0"/>
      <w:marTop w:val="0"/>
      <w:marBottom w:val="0"/>
      <w:divBdr>
        <w:top w:val="none" w:sz="0" w:space="0" w:color="auto"/>
        <w:left w:val="none" w:sz="0" w:space="0" w:color="auto"/>
        <w:bottom w:val="none" w:sz="0" w:space="0" w:color="auto"/>
        <w:right w:val="none" w:sz="0" w:space="0" w:color="auto"/>
      </w:divBdr>
      <w:divsChild>
        <w:div w:id="1738284078">
          <w:marLeft w:val="0"/>
          <w:marRight w:val="0"/>
          <w:marTop w:val="0"/>
          <w:marBottom w:val="0"/>
          <w:divBdr>
            <w:top w:val="none" w:sz="0" w:space="0" w:color="auto"/>
            <w:left w:val="none" w:sz="0" w:space="0" w:color="auto"/>
            <w:bottom w:val="none" w:sz="0" w:space="0" w:color="auto"/>
            <w:right w:val="none" w:sz="0" w:space="0" w:color="auto"/>
          </w:divBdr>
          <w:divsChild>
            <w:div w:id="1426148954">
              <w:marLeft w:val="0"/>
              <w:marRight w:val="0"/>
              <w:marTop w:val="0"/>
              <w:marBottom w:val="0"/>
              <w:divBdr>
                <w:top w:val="none" w:sz="0" w:space="0" w:color="auto"/>
                <w:left w:val="none" w:sz="0" w:space="0" w:color="auto"/>
                <w:bottom w:val="none" w:sz="0" w:space="0" w:color="auto"/>
                <w:right w:val="none" w:sz="0" w:space="0" w:color="auto"/>
              </w:divBdr>
              <w:divsChild>
                <w:div w:id="1474788126">
                  <w:marLeft w:val="0"/>
                  <w:marRight w:val="0"/>
                  <w:marTop w:val="0"/>
                  <w:marBottom w:val="0"/>
                  <w:divBdr>
                    <w:top w:val="none" w:sz="0" w:space="0" w:color="auto"/>
                    <w:left w:val="none" w:sz="0" w:space="0" w:color="auto"/>
                    <w:bottom w:val="none" w:sz="0" w:space="0" w:color="auto"/>
                    <w:right w:val="none" w:sz="0" w:space="0" w:color="auto"/>
                  </w:divBdr>
                  <w:divsChild>
                    <w:div w:id="1457290451">
                      <w:marLeft w:val="0"/>
                      <w:marRight w:val="0"/>
                      <w:marTop w:val="0"/>
                      <w:marBottom w:val="0"/>
                      <w:divBdr>
                        <w:top w:val="none" w:sz="0" w:space="0" w:color="auto"/>
                        <w:left w:val="none" w:sz="0" w:space="0" w:color="auto"/>
                        <w:bottom w:val="none" w:sz="0" w:space="0" w:color="auto"/>
                        <w:right w:val="none" w:sz="0" w:space="0" w:color="auto"/>
                      </w:divBdr>
                      <w:divsChild>
                        <w:div w:id="1508715926">
                          <w:marLeft w:val="0"/>
                          <w:marRight w:val="0"/>
                          <w:marTop w:val="0"/>
                          <w:marBottom w:val="0"/>
                          <w:divBdr>
                            <w:top w:val="none" w:sz="0" w:space="0" w:color="auto"/>
                            <w:left w:val="none" w:sz="0" w:space="0" w:color="auto"/>
                            <w:bottom w:val="none" w:sz="0" w:space="0" w:color="auto"/>
                            <w:right w:val="none" w:sz="0" w:space="0" w:color="auto"/>
                          </w:divBdr>
                          <w:divsChild>
                            <w:div w:id="710694170">
                              <w:marLeft w:val="0"/>
                              <w:marRight w:val="0"/>
                              <w:marTop w:val="0"/>
                              <w:marBottom w:val="0"/>
                              <w:divBdr>
                                <w:top w:val="none" w:sz="0" w:space="0" w:color="auto"/>
                                <w:left w:val="none" w:sz="0" w:space="0" w:color="auto"/>
                                <w:bottom w:val="none" w:sz="0" w:space="0" w:color="auto"/>
                                <w:right w:val="none" w:sz="0" w:space="0" w:color="auto"/>
                              </w:divBdr>
                              <w:divsChild>
                                <w:div w:id="181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546608">
      <w:bodyDiv w:val="1"/>
      <w:marLeft w:val="0"/>
      <w:marRight w:val="0"/>
      <w:marTop w:val="0"/>
      <w:marBottom w:val="0"/>
      <w:divBdr>
        <w:top w:val="none" w:sz="0" w:space="0" w:color="auto"/>
        <w:left w:val="none" w:sz="0" w:space="0" w:color="auto"/>
        <w:bottom w:val="none" w:sz="0" w:space="0" w:color="auto"/>
        <w:right w:val="none" w:sz="0" w:space="0" w:color="auto"/>
      </w:divBdr>
      <w:divsChild>
        <w:div w:id="1955284552">
          <w:marLeft w:val="0"/>
          <w:marRight w:val="0"/>
          <w:marTop w:val="0"/>
          <w:marBottom w:val="0"/>
          <w:divBdr>
            <w:top w:val="none" w:sz="0" w:space="0" w:color="auto"/>
            <w:left w:val="none" w:sz="0" w:space="0" w:color="auto"/>
            <w:bottom w:val="none" w:sz="0" w:space="0" w:color="auto"/>
            <w:right w:val="none" w:sz="0" w:space="0" w:color="auto"/>
          </w:divBdr>
          <w:divsChild>
            <w:div w:id="442506558">
              <w:marLeft w:val="0"/>
              <w:marRight w:val="0"/>
              <w:marTop w:val="0"/>
              <w:marBottom w:val="0"/>
              <w:divBdr>
                <w:top w:val="none" w:sz="0" w:space="0" w:color="auto"/>
                <w:left w:val="none" w:sz="0" w:space="0" w:color="auto"/>
                <w:bottom w:val="none" w:sz="0" w:space="0" w:color="auto"/>
                <w:right w:val="none" w:sz="0" w:space="0" w:color="auto"/>
              </w:divBdr>
              <w:divsChild>
                <w:div w:id="1260525293">
                  <w:marLeft w:val="0"/>
                  <w:marRight w:val="0"/>
                  <w:marTop w:val="0"/>
                  <w:marBottom w:val="0"/>
                  <w:divBdr>
                    <w:top w:val="none" w:sz="0" w:space="0" w:color="auto"/>
                    <w:left w:val="none" w:sz="0" w:space="0" w:color="auto"/>
                    <w:bottom w:val="none" w:sz="0" w:space="0" w:color="auto"/>
                    <w:right w:val="none" w:sz="0" w:space="0" w:color="auto"/>
                  </w:divBdr>
                  <w:divsChild>
                    <w:div w:id="1665814165">
                      <w:marLeft w:val="0"/>
                      <w:marRight w:val="0"/>
                      <w:marTop w:val="0"/>
                      <w:marBottom w:val="0"/>
                      <w:divBdr>
                        <w:top w:val="none" w:sz="0" w:space="0" w:color="auto"/>
                        <w:left w:val="none" w:sz="0" w:space="0" w:color="auto"/>
                        <w:bottom w:val="none" w:sz="0" w:space="0" w:color="auto"/>
                        <w:right w:val="none" w:sz="0" w:space="0" w:color="auto"/>
                      </w:divBdr>
                      <w:divsChild>
                        <w:div w:id="607587925">
                          <w:marLeft w:val="0"/>
                          <w:marRight w:val="0"/>
                          <w:marTop w:val="0"/>
                          <w:marBottom w:val="0"/>
                          <w:divBdr>
                            <w:top w:val="none" w:sz="0" w:space="0" w:color="auto"/>
                            <w:left w:val="none" w:sz="0" w:space="0" w:color="auto"/>
                            <w:bottom w:val="none" w:sz="0" w:space="0" w:color="auto"/>
                            <w:right w:val="none" w:sz="0" w:space="0" w:color="auto"/>
                          </w:divBdr>
                          <w:divsChild>
                            <w:div w:id="3147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E3CB425C</Template>
  <TotalTime>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2020-12-03T10:58:00Z</dcterms:created>
  <dcterms:modified xsi:type="dcterms:W3CDTF">2020-12-03T10:58:00Z</dcterms:modified>
</cp:coreProperties>
</file>